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93" w:rsidRDefault="00493CA7" w:rsidP="00493CA7">
      <w:pPr>
        <w:jc w:val="both"/>
        <w:rPr>
          <w:sz w:val="28"/>
          <w:szCs w:val="28"/>
        </w:rPr>
      </w:pPr>
      <w:r w:rsidRPr="00493CA7">
        <w:rPr>
          <w:sz w:val="28"/>
          <w:szCs w:val="28"/>
        </w:rPr>
        <w:t>Генеральная прокуратура Российской Федерации в текущем году выступает организатором международного молодежного конкурса социальной антикоррупционной рекламы на тему «Вместе против коррупции!»</w:t>
      </w:r>
      <w:r>
        <w:rPr>
          <w:sz w:val="28"/>
          <w:szCs w:val="28"/>
        </w:rPr>
        <w:t>.</w:t>
      </w:r>
    </w:p>
    <w:p w:rsidR="00493CA7" w:rsidRDefault="00493CA7" w:rsidP="00493CA7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будет проходить под эгидой образованного в 2013 году Межгосударственного совета по противодействию коррупции, членами которого являются Армения, Беларусь, Казахстан, Кыргызстан, Россия и Таджикистан. Конкурсантами из стран-участниц в возрасте от 14 до 35 лет предлагается подготовить свои работы в формате плакатов или видеороликов.</w:t>
      </w:r>
    </w:p>
    <w:p w:rsidR="00493CA7" w:rsidRDefault="00493CA7" w:rsidP="00493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будут приниматься на официальном сайте </w:t>
      </w:r>
      <w:hyperlink r:id="rId4" w:history="1">
        <w:r w:rsidRPr="00F961F7">
          <w:rPr>
            <w:rStyle w:val="a3"/>
            <w:sz w:val="28"/>
            <w:szCs w:val="28"/>
            <w:lang w:val="en-US"/>
          </w:rPr>
          <w:t>www</w:t>
        </w:r>
        <w:r w:rsidRPr="00F961F7">
          <w:rPr>
            <w:rStyle w:val="a3"/>
            <w:sz w:val="28"/>
            <w:szCs w:val="28"/>
          </w:rPr>
          <w:t>.</w:t>
        </w:r>
        <w:r w:rsidRPr="00F961F7">
          <w:rPr>
            <w:rStyle w:val="a3"/>
            <w:sz w:val="28"/>
            <w:szCs w:val="28"/>
            <w:lang w:val="en-US"/>
          </w:rPr>
          <w:t>anticorruption</w:t>
        </w:r>
        <w:r w:rsidRPr="00493CA7">
          <w:rPr>
            <w:rStyle w:val="a3"/>
            <w:sz w:val="28"/>
            <w:szCs w:val="28"/>
          </w:rPr>
          <w:t>.</w:t>
        </w:r>
        <w:r w:rsidRPr="00F961F7">
          <w:rPr>
            <w:rStyle w:val="a3"/>
            <w:sz w:val="28"/>
            <w:szCs w:val="28"/>
            <w:lang w:val="en-US"/>
          </w:rPr>
          <w:t>life</w:t>
        </w:r>
      </w:hyperlink>
      <w:r w:rsidRPr="00493CA7">
        <w:rPr>
          <w:sz w:val="28"/>
          <w:szCs w:val="28"/>
        </w:rPr>
        <w:t xml:space="preserve"> </w:t>
      </w:r>
      <w:r>
        <w:rPr>
          <w:sz w:val="28"/>
          <w:szCs w:val="28"/>
        </w:rPr>
        <w:t>с 2 июля по 19 октября 2018 года. Организаторы рассчитывают на то, что индивидуальная авторская визуализация коррупции как международной проблемы сможет стать дополнительным эффективным инструментом профилактики преступности в этой сфере, будет содействовать формированию в общественном сознании нетерпимости к любым коррупционным проявлениям.</w:t>
      </w:r>
    </w:p>
    <w:p w:rsidR="00493CA7" w:rsidRPr="00493CA7" w:rsidRDefault="00493CA7" w:rsidP="00493CA7">
      <w:pPr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9 декабря 2018 года.</w:t>
      </w:r>
    </w:p>
    <w:p w:rsidR="00493CA7" w:rsidRPr="00493CA7" w:rsidRDefault="00493CA7" w:rsidP="00493CA7">
      <w:pPr>
        <w:jc w:val="both"/>
        <w:rPr>
          <w:sz w:val="28"/>
          <w:szCs w:val="28"/>
        </w:rPr>
      </w:pPr>
    </w:p>
    <w:sectPr w:rsidR="00493CA7" w:rsidRPr="00493CA7" w:rsidSect="009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A7"/>
    <w:rsid w:val="00493CA7"/>
    <w:rsid w:val="0094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969</Characters>
  <Application>Microsoft Office Word</Application>
  <DocSecurity>0</DocSecurity>
  <Lines>8</Lines>
  <Paragraphs>2</Paragraphs>
  <ScaleCrop>false</ScaleCrop>
  <Company>root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2018-06-05T01:19:00Z</dcterms:created>
  <dcterms:modified xsi:type="dcterms:W3CDTF">2018-06-05T01:30:00Z</dcterms:modified>
</cp:coreProperties>
</file>