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B1" w:rsidRDefault="000B4FB1" w:rsidP="000B4FB1">
      <w:pPr>
        <w:tabs>
          <w:tab w:val="left" w:pos="6105"/>
        </w:tabs>
        <w:jc w:val="center"/>
      </w:pPr>
    </w:p>
    <w:p w:rsidR="008372DF" w:rsidRDefault="008372DF" w:rsidP="008372DF">
      <w:pPr>
        <w:tabs>
          <w:tab w:val="left" w:pos="6105"/>
        </w:tabs>
        <w:jc w:val="center"/>
      </w:pPr>
      <w:r>
        <w:rPr>
          <w:noProof/>
        </w:rPr>
        <w:drawing>
          <wp:inline distT="0" distB="0" distL="0" distR="0">
            <wp:extent cx="733425" cy="733425"/>
            <wp:effectExtent l="19050" t="0" r="9525" b="0"/>
            <wp:docPr id="18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20" w:type="dxa"/>
        <w:tblInd w:w="-72" w:type="dxa"/>
        <w:tblLayout w:type="fixed"/>
        <w:tblLook w:val="04A0"/>
      </w:tblPr>
      <w:tblGrid>
        <w:gridCol w:w="9720"/>
      </w:tblGrid>
      <w:tr w:rsidR="008372DF" w:rsidTr="000E4732">
        <w:tc>
          <w:tcPr>
            <w:tcW w:w="9720" w:type="dxa"/>
            <w:hideMark/>
          </w:tcPr>
          <w:p w:rsidR="008372DF" w:rsidRDefault="008372DF" w:rsidP="000E4732">
            <w:pPr>
              <w:spacing w:after="200"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8372DF" w:rsidTr="000E4732">
        <w:tc>
          <w:tcPr>
            <w:tcW w:w="972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372DF" w:rsidRDefault="008372DF" w:rsidP="000E4732">
            <w:pPr>
              <w:jc w:val="center"/>
              <w:rPr>
                <w:b/>
              </w:rPr>
            </w:pPr>
            <w:r>
              <w:rPr>
                <w:b/>
              </w:rPr>
              <w:t>СОВЕТ ДЕПУТАТОВ МУНИЦИПАЛЬНОГО ОБРАЗОВАНИЯ</w:t>
            </w:r>
          </w:p>
          <w:p w:rsidR="008372DF" w:rsidRDefault="008372DF" w:rsidP="000E4732">
            <w:pPr>
              <w:spacing w:after="200" w:line="276" w:lineRule="auto"/>
              <w:jc w:val="center"/>
              <w:rPr>
                <w:b/>
                <w:bCs/>
                <w:kern w:val="32"/>
                <w:sz w:val="26"/>
                <w:szCs w:val="26"/>
              </w:rPr>
            </w:pPr>
            <w:r>
              <w:rPr>
                <w:b/>
              </w:rPr>
              <w:t>КАЛИНИНСКИЙ  СЕЛЬСОВЕТ</w:t>
            </w:r>
          </w:p>
        </w:tc>
      </w:tr>
    </w:tbl>
    <w:p w:rsidR="008372DF" w:rsidRDefault="008372DF" w:rsidP="008372DF">
      <w:pPr>
        <w:rPr>
          <w:b/>
        </w:rPr>
      </w:pPr>
    </w:p>
    <w:p w:rsidR="008372DF" w:rsidRDefault="008372DF" w:rsidP="008372DF">
      <w:pPr>
        <w:jc w:val="center"/>
        <w:rPr>
          <w:b/>
          <w:sz w:val="26"/>
          <w:szCs w:val="22"/>
        </w:rPr>
      </w:pPr>
      <w:proofErr w:type="gramStart"/>
      <w:r>
        <w:rPr>
          <w:b/>
          <w:sz w:val="26"/>
        </w:rPr>
        <w:t>Р</w:t>
      </w:r>
      <w:proofErr w:type="gramEnd"/>
      <w:r>
        <w:rPr>
          <w:b/>
          <w:sz w:val="26"/>
        </w:rPr>
        <w:t xml:space="preserve"> Е Ш Е Н И Е</w:t>
      </w:r>
    </w:p>
    <w:p w:rsidR="008372DF" w:rsidRDefault="008372DF" w:rsidP="008372DF">
      <w:pPr>
        <w:rPr>
          <w:sz w:val="26"/>
        </w:rPr>
      </w:pPr>
      <w:r>
        <w:rPr>
          <w:sz w:val="26"/>
        </w:rPr>
        <w:t>от  25.10.2010 года                           с. Калинино                                         № 5</w:t>
      </w:r>
    </w:p>
    <w:p w:rsidR="008372DF" w:rsidRDefault="008372DF" w:rsidP="008372DF">
      <w:pPr>
        <w:rPr>
          <w:sz w:val="26"/>
        </w:rPr>
      </w:pPr>
    </w:p>
    <w:p w:rsidR="008372DF" w:rsidRDefault="008372DF" w:rsidP="008372DF">
      <w:pPr>
        <w:jc w:val="center"/>
        <w:rPr>
          <w:sz w:val="26"/>
        </w:rPr>
      </w:pPr>
    </w:p>
    <w:p w:rsidR="008372DF" w:rsidRDefault="008372DF" w:rsidP="008372DF">
      <w:pPr>
        <w:jc w:val="center"/>
        <w:rPr>
          <w:sz w:val="26"/>
        </w:rPr>
      </w:pPr>
      <w:r>
        <w:rPr>
          <w:sz w:val="26"/>
        </w:rPr>
        <w:t xml:space="preserve">О назначении </w:t>
      </w:r>
      <w:proofErr w:type="gramStart"/>
      <w:r>
        <w:rPr>
          <w:sz w:val="26"/>
        </w:rPr>
        <w:t>председателей постоянных комиссий  Совета депутатов муниципального образования</w:t>
      </w:r>
      <w:proofErr w:type="gramEnd"/>
      <w:r>
        <w:rPr>
          <w:sz w:val="26"/>
        </w:rPr>
        <w:t xml:space="preserve"> Калининский сельсовет</w:t>
      </w:r>
    </w:p>
    <w:p w:rsidR="008372DF" w:rsidRDefault="008372DF" w:rsidP="008372DF">
      <w:pPr>
        <w:jc w:val="center"/>
        <w:rPr>
          <w:sz w:val="26"/>
        </w:rPr>
      </w:pPr>
    </w:p>
    <w:p w:rsidR="008372DF" w:rsidRDefault="008372DF" w:rsidP="008372DF">
      <w:pPr>
        <w:jc w:val="center"/>
        <w:rPr>
          <w:sz w:val="26"/>
        </w:rPr>
      </w:pP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 xml:space="preserve">Совет депутатов муниципального образования Калининский сельсовет </w:t>
      </w: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1. Назначить председателем комиссии по бюджету, налогам и экономической политике Совета депутатов муниципального образования Калининский сельсовет:</w:t>
      </w: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  <w:r>
        <w:rPr>
          <w:sz w:val="26"/>
          <w:szCs w:val="26"/>
        </w:rPr>
        <w:t>- Рябцеву Любовь Николаевну – депутата от избирательного округа № 1.</w:t>
      </w: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</w:p>
    <w:p w:rsidR="008372DF" w:rsidRDefault="008372DF" w:rsidP="008372DF">
      <w:pPr>
        <w:widowControl w:val="0"/>
        <w:suppressAutoHyphens/>
        <w:rPr>
          <w:sz w:val="26"/>
          <w:szCs w:val="26"/>
        </w:rPr>
      </w:pPr>
      <w:r>
        <w:rPr>
          <w:sz w:val="26"/>
        </w:rPr>
        <w:t xml:space="preserve">2. Назначить председателем комиссии по законности, социальной политике, охране общественного порядка и благоустройству </w:t>
      </w:r>
      <w:r>
        <w:rPr>
          <w:sz w:val="26"/>
          <w:szCs w:val="26"/>
        </w:rPr>
        <w:t>Совета депутатов муниципального образования Калининский сельсовет:</w:t>
      </w:r>
    </w:p>
    <w:p w:rsidR="008372DF" w:rsidRDefault="008372DF" w:rsidP="008372DF">
      <w:pPr>
        <w:rPr>
          <w:sz w:val="26"/>
        </w:rPr>
      </w:pPr>
      <w:r>
        <w:rPr>
          <w:sz w:val="26"/>
        </w:rPr>
        <w:t>- Шульгину Ирину Леонидовну – депутата от избирательного округа № 3.</w:t>
      </w:r>
    </w:p>
    <w:p w:rsidR="008372DF" w:rsidRDefault="008372DF" w:rsidP="008372DF">
      <w:pPr>
        <w:rPr>
          <w:sz w:val="26"/>
        </w:rPr>
      </w:pPr>
    </w:p>
    <w:p w:rsidR="008372DF" w:rsidRDefault="008372DF" w:rsidP="008372DF">
      <w:pPr>
        <w:rPr>
          <w:sz w:val="26"/>
        </w:rPr>
      </w:pPr>
      <w:r>
        <w:rPr>
          <w:sz w:val="26"/>
        </w:rPr>
        <w:t>3. Настоящее решение вступает в силу со дня обнародования.</w:t>
      </w:r>
    </w:p>
    <w:p w:rsidR="008372DF" w:rsidRDefault="008372DF" w:rsidP="008372DF">
      <w:pPr>
        <w:rPr>
          <w:sz w:val="26"/>
        </w:rPr>
      </w:pPr>
    </w:p>
    <w:p w:rsidR="000B4FB1" w:rsidRDefault="000B4FB1" w:rsidP="000B4FB1">
      <w:pPr>
        <w:tabs>
          <w:tab w:val="left" w:pos="6105"/>
        </w:tabs>
        <w:jc w:val="center"/>
      </w:pPr>
    </w:p>
    <w:sectPr w:rsidR="000B4FB1" w:rsidSect="00BE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B4FB1"/>
    <w:rsid w:val="000B4FB1"/>
    <w:rsid w:val="002D78BD"/>
    <w:rsid w:val="00676340"/>
    <w:rsid w:val="008372DF"/>
    <w:rsid w:val="00BE2B7D"/>
    <w:rsid w:val="00D9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F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F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780</Characters>
  <Application>Microsoft Office Word</Application>
  <DocSecurity>0</DocSecurity>
  <Lines>6</Lines>
  <Paragraphs>1</Paragraphs>
  <ScaleCrop>false</ScaleCrop>
  <Company>root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2010-12-21T18:06:00Z</dcterms:created>
  <dcterms:modified xsi:type="dcterms:W3CDTF">2010-12-21T18:06:00Z</dcterms:modified>
</cp:coreProperties>
</file>