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A0"/>
      </w:tblPr>
      <w:tblGrid>
        <w:gridCol w:w="9720"/>
      </w:tblGrid>
      <w:tr w:rsidR="004A58D7" w:rsidRPr="008F1AAA" w:rsidTr="00D935D4">
        <w:tc>
          <w:tcPr>
            <w:tcW w:w="9720" w:type="dxa"/>
          </w:tcPr>
          <w:p w:rsidR="004A58D7" w:rsidRDefault="00642861" w:rsidP="00D935D4">
            <w:pPr>
              <w:jc w:val="center"/>
              <w:rPr>
                <w:noProof/>
                <w:sz w:val="26"/>
                <w:szCs w:val="26"/>
              </w:rPr>
            </w:pPr>
            <w:r w:rsidRPr="00642861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57pt;height:57pt;visibility:visible">
                  <v:imagedata r:id="rId7" o:title="" blacklevel="1966f"/>
                </v:shape>
              </w:pict>
            </w:r>
          </w:p>
          <w:p w:rsidR="004A58D7" w:rsidRPr="008F1AAA" w:rsidRDefault="004A58D7" w:rsidP="00D935D4">
            <w:pPr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4A58D7" w:rsidRPr="008F1AAA" w:rsidTr="00D935D4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A58D7" w:rsidRPr="008F1AAA" w:rsidRDefault="004A58D7" w:rsidP="00D935D4">
            <w:pPr>
              <w:tabs>
                <w:tab w:val="left" w:pos="3210"/>
              </w:tabs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  <w:r w:rsidRPr="008F1AAA">
              <w:rPr>
                <w:b/>
                <w:sz w:val="28"/>
                <w:szCs w:val="28"/>
                <w:lang w:eastAsia="en-US"/>
              </w:rPr>
              <w:tab/>
            </w:r>
          </w:p>
          <w:p w:rsidR="004A58D7" w:rsidRPr="008F1AAA" w:rsidRDefault="004A58D7" w:rsidP="00D935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1AAA">
              <w:rPr>
                <w:b/>
                <w:sz w:val="28"/>
                <w:szCs w:val="28"/>
                <w:lang w:eastAsia="en-US"/>
              </w:rPr>
              <w:t xml:space="preserve">СОВЕТ ДЕПУТАТОВ </w:t>
            </w:r>
          </w:p>
          <w:p w:rsidR="004A58D7" w:rsidRDefault="004A58D7" w:rsidP="00D935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1AAA">
              <w:rPr>
                <w:b/>
                <w:sz w:val="28"/>
                <w:szCs w:val="28"/>
                <w:lang w:eastAsia="en-US"/>
              </w:rPr>
              <w:t>КАЛИНИНСКОГО  СЕЛЬСОВЕТА</w:t>
            </w:r>
          </w:p>
          <w:p w:rsidR="004A58D7" w:rsidRDefault="004A58D7" w:rsidP="00D935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A58D7" w:rsidRPr="008F1AAA" w:rsidRDefault="004A58D7" w:rsidP="00D935D4">
            <w:pPr>
              <w:jc w:val="center"/>
              <w:rPr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</w:tbl>
    <w:p w:rsidR="004A58D7" w:rsidRPr="00B23180" w:rsidRDefault="004A58D7" w:rsidP="00AA7492">
      <w:pPr>
        <w:rPr>
          <w:rFonts w:ascii="Times New Roman Hak" w:hAnsi="Times New Roman Hak"/>
          <w:b/>
          <w:sz w:val="26"/>
          <w:szCs w:val="26"/>
        </w:rPr>
      </w:pPr>
    </w:p>
    <w:p w:rsidR="004A58D7" w:rsidRPr="00CA4A30" w:rsidRDefault="004A58D7" w:rsidP="009E4A6D">
      <w:pPr>
        <w:ind w:left="2880" w:firstLine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Pr="00CA4A30">
        <w:rPr>
          <w:b/>
          <w:sz w:val="28"/>
          <w:szCs w:val="28"/>
          <w:lang w:eastAsia="en-US"/>
        </w:rPr>
        <w:t xml:space="preserve">Р Е Ш Е Н И Е                      </w:t>
      </w:r>
    </w:p>
    <w:p w:rsidR="004A58D7" w:rsidRPr="00CA4A30" w:rsidRDefault="004A58D7" w:rsidP="009E4A6D">
      <w:pPr>
        <w:rPr>
          <w:b/>
          <w:sz w:val="28"/>
          <w:szCs w:val="28"/>
          <w:lang w:eastAsia="en-US"/>
        </w:rPr>
      </w:pPr>
    </w:p>
    <w:p w:rsidR="004A58D7" w:rsidRPr="00CA4A30" w:rsidRDefault="000E2B69" w:rsidP="009E4A6D">
      <w:pPr>
        <w:rPr>
          <w:rStyle w:val="ad"/>
          <w:sz w:val="28"/>
          <w:szCs w:val="28"/>
          <w:lang w:val="ru-RU"/>
        </w:rPr>
      </w:pPr>
      <w:r>
        <w:rPr>
          <w:sz w:val="28"/>
          <w:szCs w:val="28"/>
          <w:lang w:eastAsia="en-US"/>
        </w:rPr>
        <w:t>от  19.11</w:t>
      </w:r>
      <w:r w:rsidR="004A58D7">
        <w:rPr>
          <w:sz w:val="28"/>
          <w:szCs w:val="28"/>
          <w:lang w:eastAsia="en-US"/>
        </w:rPr>
        <w:t>.2015</w:t>
      </w:r>
      <w:r w:rsidR="004A58D7" w:rsidRPr="00CA4A30">
        <w:rPr>
          <w:sz w:val="28"/>
          <w:szCs w:val="28"/>
          <w:lang w:eastAsia="en-US"/>
        </w:rPr>
        <w:t xml:space="preserve"> года              </w:t>
      </w:r>
      <w:r w:rsidR="004A58D7">
        <w:rPr>
          <w:sz w:val="28"/>
          <w:szCs w:val="28"/>
          <w:lang w:eastAsia="en-US"/>
        </w:rPr>
        <w:tab/>
      </w:r>
      <w:r w:rsidR="004A58D7">
        <w:rPr>
          <w:sz w:val="28"/>
          <w:szCs w:val="28"/>
          <w:lang w:eastAsia="en-US"/>
        </w:rPr>
        <w:tab/>
      </w:r>
      <w:r w:rsidR="004A58D7">
        <w:rPr>
          <w:sz w:val="28"/>
          <w:szCs w:val="28"/>
          <w:lang w:eastAsia="en-US"/>
        </w:rPr>
        <w:tab/>
      </w:r>
      <w:r w:rsidR="004A58D7">
        <w:rPr>
          <w:sz w:val="28"/>
          <w:szCs w:val="28"/>
          <w:lang w:eastAsia="en-US"/>
        </w:rPr>
        <w:tab/>
      </w:r>
      <w:r w:rsidR="004A58D7">
        <w:rPr>
          <w:sz w:val="28"/>
          <w:szCs w:val="28"/>
          <w:lang w:eastAsia="en-US"/>
        </w:rPr>
        <w:tab/>
      </w:r>
      <w:r w:rsidR="004A58D7">
        <w:rPr>
          <w:sz w:val="28"/>
          <w:szCs w:val="28"/>
          <w:lang w:eastAsia="en-US"/>
        </w:rPr>
        <w:tab/>
      </w:r>
      <w:r w:rsidR="004A58D7">
        <w:rPr>
          <w:sz w:val="28"/>
          <w:szCs w:val="28"/>
          <w:lang w:eastAsia="en-US"/>
        </w:rPr>
        <w:tab/>
      </w:r>
      <w:r w:rsidR="004A58D7">
        <w:rPr>
          <w:sz w:val="28"/>
          <w:szCs w:val="28"/>
          <w:lang w:eastAsia="en-US"/>
        </w:rPr>
        <w:tab/>
      </w:r>
      <w:r w:rsidR="004A58D7" w:rsidRPr="00CA4A30">
        <w:rPr>
          <w:sz w:val="28"/>
          <w:szCs w:val="28"/>
          <w:lang w:eastAsia="en-US"/>
        </w:rPr>
        <w:t xml:space="preserve">№  </w:t>
      </w:r>
      <w:r w:rsidR="00A400AC">
        <w:rPr>
          <w:sz w:val="28"/>
          <w:szCs w:val="28"/>
          <w:lang w:eastAsia="en-US"/>
        </w:rPr>
        <w:t>1</w:t>
      </w:r>
      <w:r w:rsidR="004A58D7">
        <w:rPr>
          <w:sz w:val="28"/>
          <w:szCs w:val="28"/>
          <w:lang w:eastAsia="en-US"/>
        </w:rPr>
        <w:t>4</w:t>
      </w:r>
    </w:p>
    <w:p w:rsidR="004A58D7" w:rsidRPr="00B23180" w:rsidRDefault="004A58D7" w:rsidP="00AA7492">
      <w:pPr>
        <w:jc w:val="center"/>
        <w:rPr>
          <w:sz w:val="26"/>
          <w:szCs w:val="26"/>
        </w:rPr>
      </w:pPr>
      <w:r w:rsidRPr="00B23180">
        <w:rPr>
          <w:b/>
          <w:sz w:val="26"/>
          <w:szCs w:val="26"/>
        </w:rPr>
        <w:t>с. Калинино</w:t>
      </w:r>
    </w:p>
    <w:p w:rsidR="004A58D7" w:rsidRPr="00B23180" w:rsidRDefault="004A58D7" w:rsidP="00055422">
      <w:pPr>
        <w:rPr>
          <w:sz w:val="26"/>
          <w:szCs w:val="26"/>
        </w:rPr>
      </w:pPr>
    </w:p>
    <w:p w:rsidR="004A58D7" w:rsidRDefault="004A58D7" w:rsidP="00AA749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A58D7" w:rsidRDefault="004A58D7" w:rsidP="00AA749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A58D7" w:rsidRDefault="004A58D7" w:rsidP="00AA749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A58D7" w:rsidRPr="00274123" w:rsidRDefault="004A58D7" w:rsidP="009E4A6D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274123">
        <w:rPr>
          <w:b/>
          <w:bCs/>
          <w:i/>
          <w:sz w:val="28"/>
          <w:szCs w:val="28"/>
        </w:rPr>
        <w:t>Об утверждении Положения «О порядке присвоения, изменения и</w:t>
      </w:r>
    </w:p>
    <w:p w:rsidR="004A58D7" w:rsidRDefault="004A58D7" w:rsidP="009E4A6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74123">
        <w:rPr>
          <w:b/>
          <w:bCs/>
          <w:i/>
          <w:sz w:val="28"/>
          <w:szCs w:val="28"/>
        </w:rPr>
        <w:t xml:space="preserve">аннулирования адресов </w:t>
      </w:r>
      <w:r w:rsidRPr="00274123">
        <w:rPr>
          <w:b/>
          <w:i/>
          <w:sz w:val="28"/>
          <w:szCs w:val="28"/>
        </w:rPr>
        <w:t>на территории</w:t>
      </w:r>
    </w:p>
    <w:p w:rsidR="004A58D7" w:rsidRPr="00274123" w:rsidRDefault="004A58D7" w:rsidP="009E4A6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74123">
        <w:rPr>
          <w:b/>
          <w:i/>
          <w:sz w:val="28"/>
          <w:szCs w:val="28"/>
        </w:rPr>
        <w:t xml:space="preserve"> муниципального образования Калининск</w:t>
      </w:r>
      <w:r>
        <w:rPr>
          <w:b/>
          <w:i/>
          <w:sz w:val="28"/>
          <w:szCs w:val="28"/>
        </w:rPr>
        <w:t>ий</w:t>
      </w:r>
      <w:r w:rsidRPr="00274123">
        <w:rPr>
          <w:b/>
          <w:i/>
          <w:sz w:val="28"/>
          <w:szCs w:val="28"/>
        </w:rPr>
        <w:t xml:space="preserve"> сельсовет»</w:t>
      </w:r>
    </w:p>
    <w:p w:rsidR="004A58D7" w:rsidRPr="00B23180" w:rsidRDefault="004A58D7" w:rsidP="00DD768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A58D7" w:rsidRPr="000C3500" w:rsidRDefault="004A58D7" w:rsidP="000C35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3500">
        <w:rPr>
          <w:sz w:val="26"/>
          <w:szCs w:val="26"/>
        </w:rPr>
        <w:t>В соответствии с  Федеральными законами от 06.10.2003 N 131-ФЗ "Об</w:t>
      </w:r>
      <w:r w:rsidRPr="009E4A6D">
        <w:rPr>
          <w:sz w:val="28"/>
          <w:szCs w:val="28"/>
        </w:rPr>
        <w:t xml:space="preserve"> </w:t>
      </w:r>
      <w:r w:rsidRPr="000C3500">
        <w:rPr>
          <w:sz w:val="26"/>
          <w:szCs w:val="26"/>
        </w:rPr>
        <w:t>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</w:t>
      </w:r>
      <w:r w:rsidR="000E2B69">
        <w:rPr>
          <w:sz w:val="26"/>
          <w:szCs w:val="26"/>
        </w:rPr>
        <w:t>,</w:t>
      </w:r>
      <w:r w:rsidRPr="000C3500">
        <w:rPr>
          <w:sz w:val="26"/>
          <w:szCs w:val="26"/>
        </w:rPr>
        <w:t xml:space="preserve"> Уставом муниципального образования Калининский сельсовет, Совет депутатов Калининского сельсовета </w:t>
      </w:r>
    </w:p>
    <w:p w:rsidR="004A58D7" w:rsidRPr="000C3500" w:rsidRDefault="004A58D7" w:rsidP="000C3500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C3500">
        <w:rPr>
          <w:b/>
          <w:sz w:val="26"/>
          <w:szCs w:val="26"/>
        </w:rPr>
        <w:t>РЕШИЛ:</w:t>
      </w:r>
    </w:p>
    <w:p w:rsidR="004A58D7" w:rsidRPr="000C3500" w:rsidRDefault="004A58D7" w:rsidP="0005542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E2B69">
        <w:rPr>
          <w:sz w:val="26"/>
          <w:szCs w:val="26"/>
        </w:rPr>
        <w:t xml:space="preserve">1. </w:t>
      </w:r>
      <w:r w:rsidR="000E2B69" w:rsidRPr="000E2B69">
        <w:rPr>
          <w:sz w:val="26"/>
        </w:rPr>
        <w:t>Решение Совета депутатов Калининского сельсовета от 20.02.2015г. № 4 «Об утверждении Положения "О порядке присвоения, изменения, аннулирования адресов на территории муниципального образования Калининский сельсовет"</w:t>
      </w:r>
      <w:r w:rsidRPr="000E2B69">
        <w:rPr>
          <w:sz w:val="26"/>
          <w:szCs w:val="26"/>
        </w:rPr>
        <w:t xml:space="preserve"> отменить</w:t>
      </w:r>
      <w:r w:rsidRPr="000C3500">
        <w:rPr>
          <w:sz w:val="26"/>
          <w:szCs w:val="26"/>
        </w:rPr>
        <w:t xml:space="preserve">. </w:t>
      </w:r>
    </w:p>
    <w:p w:rsidR="004A58D7" w:rsidRPr="000C3500" w:rsidRDefault="004A58D7" w:rsidP="0005542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C3500">
        <w:rPr>
          <w:sz w:val="26"/>
          <w:szCs w:val="26"/>
        </w:rPr>
        <w:t xml:space="preserve">2. Утвердить </w:t>
      </w:r>
      <w:hyperlink w:anchor="Par32" w:history="1">
        <w:r w:rsidRPr="000C3500">
          <w:rPr>
            <w:sz w:val="26"/>
            <w:szCs w:val="26"/>
          </w:rPr>
          <w:t>Положение</w:t>
        </w:r>
      </w:hyperlink>
      <w:r w:rsidRPr="000C3500">
        <w:rPr>
          <w:sz w:val="26"/>
          <w:szCs w:val="26"/>
        </w:rPr>
        <w:t xml:space="preserve"> «О порядке присвоения, изменения и аннулирования адресов на территории муниципального образования Калининский сельсовет» </w:t>
      </w:r>
      <w:r w:rsidR="000E2B69">
        <w:rPr>
          <w:sz w:val="26"/>
          <w:szCs w:val="26"/>
        </w:rPr>
        <w:t xml:space="preserve">в новой редакции </w:t>
      </w:r>
      <w:r w:rsidRPr="000C3500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0C3500">
        <w:rPr>
          <w:sz w:val="26"/>
          <w:szCs w:val="26"/>
        </w:rPr>
        <w:t>).</w:t>
      </w:r>
    </w:p>
    <w:p w:rsidR="004A58D7" w:rsidRPr="000C3500" w:rsidRDefault="004A58D7" w:rsidP="009E4A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3500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опубликования.</w:t>
      </w:r>
    </w:p>
    <w:p w:rsidR="004A58D7" w:rsidRPr="000C3500" w:rsidRDefault="004A58D7" w:rsidP="005E32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58D7" w:rsidRPr="000C3500" w:rsidRDefault="004A58D7" w:rsidP="005E32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58D7" w:rsidRPr="000C3500" w:rsidRDefault="004A58D7" w:rsidP="005E32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C3500">
        <w:rPr>
          <w:b/>
          <w:sz w:val="26"/>
          <w:szCs w:val="26"/>
        </w:rPr>
        <w:t xml:space="preserve">Глава </w:t>
      </w:r>
    </w:p>
    <w:p w:rsidR="004A58D7" w:rsidRDefault="004A58D7" w:rsidP="005E32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C3500">
        <w:rPr>
          <w:b/>
          <w:sz w:val="26"/>
          <w:szCs w:val="26"/>
        </w:rPr>
        <w:t xml:space="preserve">Калининского сельсовета                                    </w:t>
      </w:r>
      <w:r w:rsidR="000E2B69">
        <w:rPr>
          <w:b/>
          <w:sz w:val="26"/>
          <w:szCs w:val="26"/>
        </w:rPr>
        <w:t xml:space="preserve">                  </w:t>
      </w:r>
      <w:r w:rsidR="000E2B69">
        <w:rPr>
          <w:b/>
          <w:sz w:val="26"/>
          <w:szCs w:val="26"/>
        </w:rPr>
        <w:tab/>
      </w:r>
      <w:r w:rsidR="000E2B69">
        <w:rPr>
          <w:b/>
          <w:sz w:val="26"/>
          <w:szCs w:val="26"/>
        </w:rPr>
        <w:tab/>
        <w:t xml:space="preserve">  И. А. Сажин.</w:t>
      </w:r>
    </w:p>
    <w:p w:rsidR="004A58D7" w:rsidRDefault="004A58D7" w:rsidP="005E32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58D7" w:rsidRPr="000C3500" w:rsidRDefault="004A58D7" w:rsidP="005E320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E2B69" w:rsidRDefault="000E2B69" w:rsidP="001D06B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0" w:name="Par27"/>
      <w:bookmarkEnd w:id="0"/>
    </w:p>
    <w:p w:rsidR="000E2B69" w:rsidRDefault="000E2B69" w:rsidP="001D06B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F14E0" w:rsidRDefault="006F14E0" w:rsidP="006F14E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</w:t>
      </w:r>
    </w:p>
    <w:p w:rsidR="006F14E0" w:rsidRDefault="006F14E0" w:rsidP="006F14E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6F14E0" w:rsidRPr="00B23180" w:rsidRDefault="006F14E0" w:rsidP="006F14E0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Калининского сельсовета</w:t>
      </w:r>
    </w:p>
    <w:p w:rsidR="006F14E0" w:rsidRPr="00B23180" w:rsidRDefault="000863A2" w:rsidP="006F14E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6F14E0" w:rsidRPr="00B23180">
        <w:rPr>
          <w:sz w:val="26"/>
          <w:szCs w:val="26"/>
        </w:rPr>
        <w:t xml:space="preserve">от  </w:t>
      </w:r>
      <w:r w:rsidR="00A400AC">
        <w:rPr>
          <w:sz w:val="26"/>
          <w:szCs w:val="26"/>
        </w:rPr>
        <w:t>19.11</w:t>
      </w:r>
      <w:r w:rsidR="006F14E0">
        <w:rPr>
          <w:sz w:val="26"/>
          <w:szCs w:val="26"/>
        </w:rPr>
        <w:t>.</w:t>
      </w:r>
      <w:smartTag w:uri="urn:schemas-microsoft-com:office:smarttags" w:element="metricconverter">
        <w:smartTagPr>
          <w:attr w:name="ProductID" w:val="101 км"/>
        </w:smartTagPr>
        <w:r w:rsidR="006F14E0" w:rsidRPr="00B23180">
          <w:rPr>
            <w:sz w:val="26"/>
            <w:szCs w:val="26"/>
          </w:rPr>
          <w:t>2015 г</w:t>
        </w:r>
      </w:smartTag>
      <w:r w:rsidR="006F14E0" w:rsidRPr="00B23180">
        <w:rPr>
          <w:sz w:val="26"/>
          <w:szCs w:val="26"/>
        </w:rPr>
        <w:t>.</w:t>
      </w:r>
      <w:r w:rsidR="006F14E0">
        <w:rPr>
          <w:sz w:val="26"/>
          <w:szCs w:val="26"/>
        </w:rPr>
        <w:t xml:space="preserve">  № </w:t>
      </w:r>
      <w:r w:rsidR="00A400AC">
        <w:rPr>
          <w:sz w:val="26"/>
          <w:szCs w:val="26"/>
        </w:rPr>
        <w:t>1</w:t>
      </w:r>
      <w:r w:rsidR="006F14E0">
        <w:rPr>
          <w:sz w:val="26"/>
          <w:szCs w:val="26"/>
        </w:rPr>
        <w:t>4</w:t>
      </w:r>
      <w:r w:rsidR="006F14E0" w:rsidRPr="00B23180">
        <w:rPr>
          <w:sz w:val="26"/>
          <w:szCs w:val="26"/>
        </w:rPr>
        <w:t xml:space="preserve">  </w:t>
      </w:r>
    </w:p>
    <w:p w:rsidR="006F14E0" w:rsidRPr="00B23180" w:rsidRDefault="006F14E0" w:rsidP="006F14E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F14E0" w:rsidRPr="00B23180" w:rsidRDefault="006F14E0" w:rsidP="006F14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23180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оложение</w:t>
      </w:r>
      <w:r w:rsidRPr="00B23180">
        <w:rPr>
          <w:b/>
          <w:bCs/>
          <w:sz w:val="26"/>
          <w:szCs w:val="26"/>
        </w:rPr>
        <w:t xml:space="preserve"> </w:t>
      </w:r>
    </w:p>
    <w:p w:rsidR="006F14E0" w:rsidRPr="00B23180" w:rsidRDefault="006F14E0" w:rsidP="006F14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порядке </w:t>
      </w:r>
      <w:r w:rsidRPr="00B23180">
        <w:rPr>
          <w:b/>
          <w:bCs/>
          <w:sz w:val="26"/>
          <w:szCs w:val="26"/>
        </w:rPr>
        <w:t>присвоения, изменения и аннулирования адресов</w:t>
      </w:r>
    </w:p>
    <w:p w:rsidR="006F14E0" w:rsidRPr="00B23180" w:rsidRDefault="006F14E0" w:rsidP="006F14E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3180">
        <w:rPr>
          <w:b/>
          <w:sz w:val="26"/>
          <w:szCs w:val="26"/>
        </w:rPr>
        <w:t>на территории Калининского сельсовета</w:t>
      </w:r>
    </w:p>
    <w:p w:rsidR="000E2B69" w:rsidRDefault="000E2B69"/>
    <w:p w:rsidR="000E2B69" w:rsidRDefault="000E2B69" w:rsidP="000E2B69">
      <w:pPr>
        <w:ind w:firstLine="539"/>
      </w:pPr>
      <w:bookmarkStart w:id="1" w:name="Par32"/>
      <w:bookmarkEnd w:id="1"/>
    </w:p>
    <w:p w:rsidR="000E2B69" w:rsidRPr="006F14E0" w:rsidRDefault="000E2B69" w:rsidP="000E2B69">
      <w:pPr>
        <w:ind w:firstLine="539"/>
        <w:jc w:val="center"/>
        <w:rPr>
          <w:sz w:val="26"/>
        </w:rPr>
      </w:pPr>
      <w:r w:rsidRPr="006F14E0">
        <w:rPr>
          <w:b/>
          <w:sz w:val="26"/>
        </w:rPr>
        <w:t>I. Общие положения</w:t>
      </w:r>
    </w:p>
    <w:p w:rsidR="000E2B69" w:rsidRPr="006F14E0" w:rsidRDefault="000E2B69" w:rsidP="000E2B69">
      <w:pPr>
        <w:ind w:firstLine="540"/>
        <w:rPr>
          <w:sz w:val="26"/>
        </w:rPr>
      </w:pP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1. Настоящее Положение регламентирует порядок присвоения, изменения и аннулирования адресов на территории Калининского сельсовета, включая требования к структуре адреса.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2. Понятия, используемые в настоящем Положении, означают следующее: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b/>
          <w:sz w:val="26"/>
        </w:rPr>
        <w:t>"адресообразующие элементы"</w:t>
      </w:r>
      <w:r w:rsidRPr="006F14E0">
        <w:rPr>
          <w:sz w:val="26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b/>
          <w:sz w:val="26"/>
        </w:rPr>
        <w:t>"идентификационные элементы объекта адресации"</w:t>
      </w:r>
      <w:r w:rsidRPr="006F14E0">
        <w:rPr>
          <w:sz w:val="26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b/>
          <w:sz w:val="26"/>
        </w:rPr>
        <w:t>"уникальный номер адреса объекта адресации в государственном адресном реестре"</w:t>
      </w:r>
      <w:r w:rsidRPr="006F14E0">
        <w:rPr>
          <w:sz w:val="26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b/>
          <w:sz w:val="26"/>
        </w:rPr>
        <w:t>"элемент планировочной структуры"</w:t>
      </w:r>
      <w:r w:rsidRPr="006F14E0">
        <w:rPr>
          <w:sz w:val="26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b/>
          <w:sz w:val="26"/>
        </w:rPr>
        <w:t>"элемент улично-дорожной сети"</w:t>
      </w:r>
      <w:r w:rsidRPr="006F14E0">
        <w:rPr>
          <w:sz w:val="26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3. Адрес, присвоенный объекту адресации, должен отвечать следующим требованиям: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а) </w:t>
      </w:r>
      <w:r w:rsidRPr="006F14E0">
        <w:rPr>
          <w:b/>
          <w:sz w:val="26"/>
        </w:rPr>
        <w:t>уникальность.</w:t>
      </w:r>
      <w:r w:rsidRPr="006F14E0">
        <w:rPr>
          <w:sz w:val="26"/>
        </w:rPr>
        <w:t xml:space="preserve">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б) </w:t>
      </w:r>
      <w:r w:rsidRPr="006F14E0">
        <w:rPr>
          <w:b/>
          <w:sz w:val="26"/>
        </w:rPr>
        <w:t>обязательность.</w:t>
      </w:r>
      <w:r w:rsidRPr="006F14E0">
        <w:rPr>
          <w:sz w:val="26"/>
        </w:rPr>
        <w:t xml:space="preserve"> Каждому объекту адресации должен быть присвоен адрес в соответствии с настоящим Положением;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в) </w:t>
      </w:r>
      <w:r w:rsidRPr="006F14E0">
        <w:rPr>
          <w:b/>
          <w:sz w:val="26"/>
        </w:rPr>
        <w:t>легитимность.</w:t>
      </w:r>
      <w:r w:rsidRPr="006F14E0">
        <w:rPr>
          <w:sz w:val="26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4. Присвоение, изменение и аннулирование адресов осуществляется без взимания платы.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2" w:name="Par48"/>
      <w:bookmarkEnd w:id="2"/>
      <w:r w:rsidRPr="006F14E0">
        <w:rPr>
          <w:sz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E2B69" w:rsidRPr="006F14E0" w:rsidRDefault="000E2B69" w:rsidP="000E2B69">
      <w:pPr>
        <w:jc w:val="center"/>
        <w:outlineLvl w:val="1"/>
        <w:rPr>
          <w:b/>
          <w:sz w:val="26"/>
        </w:rPr>
      </w:pPr>
      <w:bookmarkStart w:id="3" w:name="Par50"/>
      <w:bookmarkEnd w:id="3"/>
    </w:p>
    <w:p w:rsidR="000E2B69" w:rsidRPr="006F14E0" w:rsidRDefault="000E2B69" w:rsidP="000E2B69">
      <w:pPr>
        <w:jc w:val="center"/>
        <w:outlineLvl w:val="1"/>
        <w:rPr>
          <w:b/>
          <w:sz w:val="26"/>
        </w:rPr>
      </w:pPr>
      <w:r w:rsidRPr="006F14E0">
        <w:rPr>
          <w:b/>
          <w:sz w:val="26"/>
        </w:rPr>
        <w:t>II. Порядок присвоения объекту адресации адреса, изменения</w:t>
      </w:r>
    </w:p>
    <w:p w:rsidR="000E2B69" w:rsidRPr="006F14E0" w:rsidRDefault="000E2B69" w:rsidP="000E2B69">
      <w:pPr>
        <w:jc w:val="center"/>
        <w:rPr>
          <w:b/>
          <w:sz w:val="26"/>
        </w:rPr>
      </w:pPr>
      <w:r w:rsidRPr="006F14E0">
        <w:rPr>
          <w:b/>
          <w:sz w:val="26"/>
        </w:rPr>
        <w:t>и аннулирования такого адреса</w:t>
      </w:r>
    </w:p>
    <w:p w:rsidR="000E2B69" w:rsidRPr="006F14E0" w:rsidRDefault="000E2B69" w:rsidP="000E2B69">
      <w:pPr>
        <w:ind w:firstLine="540"/>
        <w:rPr>
          <w:sz w:val="26"/>
        </w:rPr>
      </w:pP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6. Присвоение объекту адресации адреса, изменение и аннулирование такого адреса осуществляется  администрацией Калининского сельсовета, с использованием федеральной информационной адресной системы.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7. Присвоение объектам адресации адресов и аннулирование таких адресов осуществляется администрацией Калининского сельсовета по собственной инициативе или на основании заявлений физических или юридических лиц, указанных в </w:t>
      </w:r>
      <w:hyperlink w:anchor="Par108" w:history="1">
        <w:r w:rsidRPr="006F14E0">
          <w:rPr>
            <w:sz w:val="26"/>
          </w:rPr>
          <w:t>пунктах 27</w:t>
        </w:r>
      </w:hyperlink>
      <w:r w:rsidRPr="006F14E0">
        <w:rPr>
          <w:sz w:val="26"/>
        </w:rPr>
        <w:t xml:space="preserve"> и </w:t>
      </w:r>
      <w:hyperlink w:anchor="Par114" w:history="1">
        <w:r w:rsidRPr="006F14E0">
          <w:rPr>
            <w:sz w:val="26"/>
          </w:rPr>
          <w:t>29</w:t>
        </w:r>
      </w:hyperlink>
      <w:r w:rsidRPr="006F14E0">
        <w:rPr>
          <w:sz w:val="26"/>
        </w:rPr>
        <w:t xml:space="preserve"> настоящего Положения. Аннулирование адресов объектов адресации осуществляется администрацией Калининского сельсовета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6F14E0">
          <w:rPr>
            <w:sz w:val="26"/>
          </w:rPr>
          <w:t>пунктах 1</w:t>
        </w:r>
      </w:hyperlink>
      <w:r w:rsidRPr="006F14E0">
        <w:rPr>
          <w:sz w:val="26"/>
        </w:rPr>
        <w:t xml:space="preserve"> и </w:t>
      </w:r>
      <w:hyperlink r:id="rId9" w:history="1">
        <w:r w:rsidRPr="006F14E0">
          <w:rPr>
            <w:sz w:val="26"/>
          </w:rPr>
          <w:t>3 части 2 статьи 27</w:t>
        </w:r>
      </w:hyperlink>
      <w:r w:rsidRPr="006F14E0">
        <w:rPr>
          <w:sz w:val="26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Калининского сельсовета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8. Присвоение объекту адресации адреса осуществляется: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а) в отношении </w:t>
      </w:r>
      <w:r w:rsidRPr="006F14E0">
        <w:rPr>
          <w:b/>
          <w:sz w:val="26"/>
        </w:rPr>
        <w:t>земельных участков</w:t>
      </w:r>
      <w:r w:rsidRPr="006F14E0">
        <w:rPr>
          <w:sz w:val="26"/>
        </w:rPr>
        <w:t xml:space="preserve"> в случаях: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6F14E0">
          <w:rPr>
            <w:sz w:val="26"/>
          </w:rPr>
          <w:t>кодексом</w:t>
        </w:r>
      </w:hyperlink>
      <w:r w:rsidRPr="006F14E0">
        <w:rPr>
          <w:sz w:val="26"/>
        </w:rPr>
        <w:t xml:space="preserve"> Российской Федерации;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6F14E0">
          <w:rPr>
            <w:sz w:val="26"/>
          </w:rPr>
          <w:t>законом</w:t>
        </w:r>
      </w:hyperlink>
      <w:r w:rsidRPr="006F14E0">
        <w:rPr>
          <w:sz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б) в отношении </w:t>
      </w:r>
      <w:r w:rsidRPr="006F14E0">
        <w:rPr>
          <w:b/>
          <w:sz w:val="26"/>
        </w:rPr>
        <w:t>зданий, сооружений и объектов незавершенного строительства</w:t>
      </w:r>
      <w:r w:rsidRPr="006F14E0">
        <w:rPr>
          <w:sz w:val="26"/>
        </w:rPr>
        <w:t xml:space="preserve"> в случаях: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выдачи (получения) разрешения на строительство здания или сооружения;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6F14E0">
          <w:rPr>
            <w:sz w:val="26"/>
          </w:rPr>
          <w:t>законом</w:t>
        </w:r>
      </w:hyperlink>
      <w:r w:rsidRPr="006F14E0">
        <w:rPr>
          <w:sz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6F14E0">
          <w:rPr>
            <w:sz w:val="26"/>
          </w:rPr>
          <w:t>кодексом</w:t>
        </w:r>
      </w:hyperlink>
      <w:r w:rsidRPr="006F14E0">
        <w:rPr>
          <w:sz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lastRenderedPageBreak/>
        <w:t xml:space="preserve">в) в отношении </w:t>
      </w:r>
      <w:r w:rsidRPr="006F14E0">
        <w:rPr>
          <w:b/>
          <w:sz w:val="26"/>
        </w:rPr>
        <w:t>помещений</w:t>
      </w:r>
      <w:r w:rsidRPr="006F14E0">
        <w:rPr>
          <w:sz w:val="26"/>
        </w:rPr>
        <w:t xml:space="preserve"> в случаях: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- подготовки и оформления в установленном Жилищным </w:t>
      </w:r>
      <w:hyperlink r:id="rId14" w:history="1">
        <w:r w:rsidRPr="006F14E0">
          <w:rPr>
            <w:sz w:val="26"/>
          </w:rPr>
          <w:t>кодексом</w:t>
        </w:r>
      </w:hyperlink>
      <w:r w:rsidRPr="006F14E0">
        <w:rPr>
          <w:sz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6F14E0">
          <w:rPr>
            <w:sz w:val="26"/>
          </w:rPr>
          <w:t>законом</w:t>
        </w:r>
      </w:hyperlink>
      <w:r w:rsidRPr="006F14E0">
        <w:rPr>
          <w:sz w:val="26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4" w:name="Par67"/>
      <w:bookmarkEnd w:id="4"/>
      <w:r w:rsidRPr="006F14E0">
        <w:rPr>
          <w:sz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12. В случае присвоения наименований элементам планировочной структуры и</w:t>
      </w:r>
    </w:p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Калининского сельсовета, осуществляется одновременно с размещением администрацией Калининского сельсовета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6" w:history="1">
        <w:r w:rsidRPr="006F14E0">
          <w:rPr>
            <w:sz w:val="26"/>
          </w:rPr>
          <w:t>порядком</w:t>
        </w:r>
      </w:hyperlink>
      <w:r w:rsidRPr="006F14E0">
        <w:rPr>
          <w:sz w:val="26"/>
        </w:rPr>
        <w:t xml:space="preserve"> ведения государственного адресного реестра.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5" w:name="Par70"/>
      <w:bookmarkEnd w:id="5"/>
      <w:r w:rsidRPr="006F14E0">
        <w:rPr>
          <w:sz w:val="26"/>
        </w:rPr>
        <w:t>14. Аннулирование адреса объекта адресации осуществляется в случаях: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а) прекращения существования объекта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6" w:name="Par72"/>
      <w:bookmarkEnd w:id="6"/>
      <w:r w:rsidRPr="006F14E0">
        <w:rPr>
          <w:sz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7" w:history="1">
        <w:r w:rsidRPr="006F14E0">
          <w:rPr>
            <w:sz w:val="26"/>
          </w:rPr>
          <w:t>пунктах 1</w:t>
        </w:r>
      </w:hyperlink>
      <w:r w:rsidRPr="006F14E0">
        <w:rPr>
          <w:sz w:val="26"/>
        </w:rPr>
        <w:t xml:space="preserve"> и </w:t>
      </w:r>
      <w:hyperlink r:id="rId18" w:history="1">
        <w:r w:rsidRPr="006F14E0">
          <w:rPr>
            <w:sz w:val="26"/>
          </w:rPr>
          <w:t>3 части 2 статьи 27</w:t>
        </w:r>
      </w:hyperlink>
      <w:r w:rsidRPr="006F14E0">
        <w:rPr>
          <w:sz w:val="26"/>
        </w:rPr>
        <w:t xml:space="preserve"> Федерального закона "О государственном кадастре недвижимости";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в) присвоения объекту адресации нового адреса.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9" w:history="1">
        <w:r w:rsidRPr="006F14E0">
          <w:rPr>
            <w:sz w:val="26"/>
          </w:rPr>
          <w:t>частях 4</w:t>
        </w:r>
      </w:hyperlink>
      <w:r w:rsidRPr="006F14E0">
        <w:rPr>
          <w:sz w:val="26"/>
        </w:rPr>
        <w:t xml:space="preserve"> и </w:t>
      </w:r>
      <w:hyperlink r:id="rId20" w:history="1">
        <w:r w:rsidRPr="006F14E0">
          <w:rPr>
            <w:sz w:val="26"/>
          </w:rPr>
          <w:t>5 статьи 24</w:t>
        </w:r>
      </w:hyperlink>
      <w:r w:rsidRPr="006F14E0">
        <w:rPr>
          <w:sz w:val="26"/>
        </w:rPr>
        <w:t xml:space="preserve"> </w:t>
      </w:r>
      <w:r w:rsidRPr="006F14E0">
        <w:rPr>
          <w:sz w:val="26"/>
        </w:rPr>
        <w:lastRenderedPageBreak/>
        <w:t>Федерального закона "О государственном кадастре недвижимости", из государственного кадастра недвижимости.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19. При присвоении объекту адресации адреса или аннулировании его адреса Администрация Калининского сельсовета обязана: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а) определить возможность присвоения объекту адресации адреса или аннулирования его адреса;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б) провести осмотр местонахождения объекта адресации (при необходимости);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20. Присвоение объекту адресации адреса или аннулирование его адреса подтверждается постановлением администрации Калининского сельсовета о присвоении объекту адресации адреса или аннулировании его адреса.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21. Постановление администрации Калининского сельсовета о присвоении объекту адресации адреса принимается одновременно: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а) с утверждением администрации Калининского сельсовета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б) с заключением администрации Калининского сельсовета соглашения о перераспределении земельных участков, являющихся объектами адресации, в соответствии с Земельным </w:t>
      </w:r>
      <w:hyperlink r:id="rId21" w:history="1">
        <w:r w:rsidRPr="006F14E0">
          <w:rPr>
            <w:sz w:val="26"/>
          </w:rPr>
          <w:t>кодексом</w:t>
        </w:r>
      </w:hyperlink>
      <w:r w:rsidRPr="006F14E0">
        <w:rPr>
          <w:sz w:val="26"/>
        </w:rPr>
        <w:t xml:space="preserve"> Российской Федерации;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в) с заключением администрации Калининского сельсовета договора о развитии застроенной территории в соответствии с Градостроительным </w:t>
      </w:r>
      <w:hyperlink r:id="rId22" w:history="1">
        <w:r w:rsidRPr="006F14E0">
          <w:rPr>
            <w:sz w:val="26"/>
          </w:rPr>
          <w:t>кодексом</w:t>
        </w:r>
      </w:hyperlink>
      <w:r w:rsidRPr="006F14E0">
        <w:rPr>
          <w:sz w:val="26"/>
        </w:rPr>
        <w:t xml:space="preserve"> Российской Федерации;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г) с утверждением проекта планировки территории;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д) с принятием решения о строительстве объекта адресации.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22. Постановление администрации Калининского сельсовета о присвоении объекту адресации адреса содержит: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присвоенный объекту адресации адрес;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реквизиты и наименования документов, на основании которых принято решение о присвоении адреса;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описание местоположения объекта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кадастровые номера, адреса и сведения об объектах недвижимости, из которых образуется объект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lastRenderedPageBreak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другие необходимые сведения, определенные администрацией Калининского сельсовета.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В случае присвоения адреса поставленному на государственный кадастровый учет объекту недвижимости в Постановлении администрации Калининского сельсовета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23. Постановление администрации Калининского сельсовета об аннулировании адреса объекта адресации содержит: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аннулируемый адрес объекта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уникальный номер аннулируемого адреса объекта адресации в государственном адресном реестре;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причину аннулирования адреса объекта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- другие необходимые сведения, определенные администрацией Калининского сельсовета.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Постановление администрации Калининского сельсовета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24. Постановления администрации Калининского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25. Постановление администрации Калининского сельсовета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решения.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7" w:name="Par108"/>
      <w:bookmarkEnd w:id="7"/>
      <w:r w:rsidRPr="006F14E0">
        <w:rPr>
          <w:sz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а) право хозяйственного ведения;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б) право оперативного управления;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в) право пожизненно наследуемого владения;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г) право постоянного (бессрочного) пользования.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lastRenderedPageBreak/>
        <w:t xml:space="preserve">29. С заявлением вправе обратиться </w:t>
      </w:r>
      <w:hyperlink r:id="rId23" w:history="1">
        <w:r w:rsidRPr="006F14E0">
          <w:rPr>
            <w:sz w:val="26"/>
          </w:rPr>
          <w:t>представители</w:t>
        </w:r>
      </w:hyperlink>
      <w:r w:rsidRPr="006F14E0">
        <w:rPr>
          <w:sz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6F14E0">
          <w:rPr>
            <w:sz w:val="26"/>
          </w:rPr>
          <w:t>законодательством</w:t>
        </w:r>
      </w:hyperlink>
      <w:r w:rsidRPr="006F14E0">
        <w:rPr>
          <w:sz w:val="26"/>
        </w:rPr>
        <w:t xml:space="preserve"> Российской Федерации порядке решением общего собрания указанных собственников.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6F14E0">
          <w:rPr>
            <w:sz w:val="26"/>
          </w:rPr>
          <w:t>законодательством</w:t>
        </w:r>
      </w:hyperlink>
      <w:r w:rsidRPr="006F14E0">
        <w:rPr>
          <w:sz w:val="26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Калининского сельсовета в установленном порядке заключено соглашение о взаимодействии.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32. Заявление подписывается заявителем либо представителем заявителя.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6F14E0">
          <w:rPr>
            <w:sz w:val="26"/>
          </w:rPr>
          <w:t>законодательством</w:t>
        </w:r>
      </w:hyperlink>
      <w:r w:rsidRPr="006F14E0">
        <w:rPr>
          <w:sz w:val="26"/>
        </w:rPr>
        <w:t xml:space="preserve"> Российской Федерации.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8" w:name="Par128"/>
      <w:bookmarkEnd w:id="8"/>
      <w:r w:rsidRPr="006F14E0">
        <w:rPr>
          <w:sz w:val="26"/>
        </w:rPr>
        <w:t>34. К заявлению прилагаются следующие документы: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а) правоустанавливающие и (или) правоудостоверяющие документы на объект (объекты) адресации;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6F14E0">
          <w:rPr>
            <w:sz w:val="26"/>
          </w:rPr>
          <w:t xml:space="preserve">подпункте "а" </w:t>
        </w:r>
        <w:r w:rsidRPr="006F14E0">
          <w:rPr>
            <w:b/>
            <w:sz w:val="26"/>
          </w:rPr>
          <w:t>пункта 14</w:t>
        </w:r>
      </w:hyperlink>
      <w:r w:rsidRPr="006F14E0">
        <w:rPr>
          <w:sz w:val="26"/>
        </w:rPr>
        <w:t xml:space="preserve"> настоящего Положения);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6F14E0">
          <w:rPr>
            <w:sz w:val="26"/>
          </w:rPr>
          <w:t xml:space="preserve">подпункте "б" </w:t>
        </w:r>
        <w:r w:rsidRPr="006F14E0">
          <w:rPr>
            <w:b/>
            <w:sz w:val="26"/>
          </w:rPr>
          <w:t>пункта 14</w:t>
        </w:r>
      </w:hyperlink>
      <w:r w:rsidRPr="006F14E0">
        <w:rPr>
          <w:sz w:val="26"/>
        </w:rPr>
        <w:t xml:space="preserve"> настоящего Положения).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35. Администрация Калининского сельсовета запрашивает документы, указанные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если такие </w:t>
      </w:r>
      <w:r w:rsidRPr="006F14E0">
        <w:rPr>
          <w:sz w:val="26"/>
        </w:rPr>
        <w:lastRenderedPageBreak/>
        <w:t>документы не находятся в распоряжении   органа местного самоуправления либо подведомственных ему организаций.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Документы, указанные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36. Если заявление и документы, указанные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Калининского сельсовета таких документов.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В случае, если заявление и документы, указанные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администрацией Калининского сельсовета документов.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>Получение заявления и документов, указанных в</w:t>
      </w:r>
      <w:r w:rsidRPr="006F14E0">
        <w:rPr>
          <w:b/>
          <w:sz w:val="26"/>
        </w:rPr>
        <w:t xml:space="preserve">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представляемых в форме электронных документов, подтверждается администрацией Калининского 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администрации Калининского сельсовета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Сообщение о получении заявления и документов, указанных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Сообщение о получении заявления и документов, указанных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Положение, направляется заявителю (представителю заявителя) не позднее рабочего дня, следующего за днем поступления заявления в администрацию Калининского сельсовета.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9" w:name="Par146"/>
      <w:bookmarkEnd w:id="9"/>
      <w:r w:rsidRPr="006F14E0">
        <w:rPr>
          <w:sz w:val="26"/>
        </w:rPr>
        <w:t>37. Постановление администрации Калининского совета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10" w:name="Par147"/>
      <w:bookmarkEnd w:id="10"/>
      <w:r w:rsidRPr="006F14E0">
        <w:rPr>
          <w:sz w:val="26"/>
        </w:rPr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6F14E0">
          <w:rPr>
            <w:b/>
            <w:sz w:val="26"/>
          </w:rPr>
          <w:t>пункте 37</w:t>
        </w:r>
      </w:hyperlink>
      <w:r w:rsidRPr="006F14E0">
        <w:rPr>
          <w:sz w:val="26"/>
        </w:rPr>
        <w:t xml:space="preserve"> настоящего Положения, исчисляется со дня передачи многофункциональным центром заявления и документов, указанных в </w:t>
      </w:r>
      <w:hyperlink w:anchor="Par128" w:history="1">
        <w:r w:rsidRPr="006F14E0">
          <w:rPr>
            <w:b/>
            <w:sz w:val="26"/>
          </w:rPr>
          <w:t>пункте 34</w:t>
        </w:r>
      </w:hyperlink>
      <w:r w:rsidRPr="006F14E0">
        <w:rPr>
          <w:sz w:val="26"/>
        </w:rPr>
        <w:t xml:space="preserve"> настоящего Положения, в администрацию Калининского сельсовета.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39. Постановление администрации Калининского сельсовета о присвоении объекту адресации адреса или аннулировании его адреса, а также решение об отказе в </w:t>
      </w:r>
      <w:r w:rsidRPr="006F14E0">
        <w:rPr>
          <w:sz w:val="26"/>
        </w:rPr>
        <w:lastRenderedPageBreak/>
        <w:t>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6F14E0">
        <w:rPr>
          <w:b/>
          <w:sz w:val="26"/>
        </w:rPr>
        <w:t>не позднее одного рабочего дня</w:t>
      </w:r>
      <w:r w:rsidRPr="006F14E0">
        <w:rPr>
          <w:sz w:val="26"/>
        </w:rPr>
        <w:t xml:space="preserve"> со дня истечения срока, указанного в </w:t>
      </w:r>
      <w:hyperlink w:anchor="Par146" w:history="1">
        <w:r w:rsidRPr="006F14E0">
          <w:rPr>
            <w:b/>
            <w:sz w:val="26"/>
          </w:rPr>
          <w:t>пунктах 37</w:t>
        </w:r>
      </w:hyperlink>
      <w:r w:rsidRPr="006F14E0">
        <w:rPr>
          <w:b/>
          <w:sz w:val="26"/>
        </w:rPr>
        <w:t xml:space="preserve"> и </w:t>
      </w:r>
      <w:hyperlink w:anchor="Par147" w:history="1">
        <w:r w:rsidRPr="006F14E0">
          <w:rPr>
            <w:b/>
            <w:sz w:val="26"/>
          </w:rPr>
          <w:t>38</w:t>
        </w:r>
      </w:hyperlink>
      <w:r w:rsidRPr="006F14E0">
        <w:rPr>
          <w:sz w:val="26"/>
        </w:rPr>
        <w:t xml:space="preserve"> настоящего Положения;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6F14E0">
        <w:rPr>
          <w:b/>
          <w:sz w:val="26"/>
        </w:rPr>
        <w:t>рабочего дня</w:t>
      </w:r>
      <w:r w:rsidRPr="006F14E0">
        <w:rPr>
          <w:sz w:val="26"/>
        </w:rPr>
        <w:t xml:space="preserve">, следующего за 10-м рабочим днем со дня истечения установленного </w:t>
      </w:r>
      <w:hyperlink w:anchor="Par146" w:history="1">
        <w:r w:rsidRPr="006F14E0">
          <w:rPr>
            <w:b/>
            <w:sz w:val="26"/>
          </w:rPr>
          <w:t>пунктами 37</w:t>
        </w:r>
      </w:hyperlink>
      <w:r w:rsidRPr="006F14E0">
        <w:rPr>
          <w:b/>
          <w:sz w:val="26"/>
        </w:rPr>
        <w:t xml:space="preserve"> и </w:t>
      </w:r>
      <w:hyperlink w:anchor="Par147" w:history="1">
        <w:r w:rsidRPr="006F14E0">
          <w:rPr>
            <w:b/>
            <w:sz w:val="26"/>
          </w:rPr>
          <w:t>38</w:t>
        </w:r>
      </w:hyperlink>
      <w:r w:rsidRPr="006F14E0">
        <w:rPr>
          <w:sz w:val="26"/>
        </w:rPr>
        <w:t xml:space="preserve"> настоящего Положения срока посредством почтового отправления по указанному в заявлении почтовому адресу.</w:t>
      </w:r>
    </w:p>
    <w:p w:rsidR="000E2B69" w:rsidRPr="006F14E0" w:rsidRDefault="000E2B69" w:rsidP="000E2B69">
      <w:pPr>
        <w:ind w:firstLine="708"/>
        <w:rPr>
          <w:sz w:val="26"/>
        </w:rPr>
      </w:pPr>
      <w:r w:rsidRPr="006F14E0">
        <w:rPr>
          <w:sz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Калининского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6F14E0">
          <w:rPr>
            <w:b/>
            <w:sz w:val="26"/>
          </w:rPr>
          <w:t>пунктами 37</w:t>
        </w:r>
      </w:hyperlink>
      <w:r w:rsidRPr="006F14E0">
        <w:rPr>
          <w:b/>
          <w:sz w:val="26"/>
        </w:rPr>
        <w:t xml:space="preserve"> и </w:t>
      </w:r>
      <w:hyperlink w:anchor="Par147" w:history="1">
        <w:r w:rsidRPr="006F14E0">
          <w:rPr>
            <w:b/>
            <w:sz w:val="26"/>
          </w:rPr>
          <w:t>38</w:t>
        </w:r>
      </w:hyperlink>
      <w:r w:rsidRPr="006F14E0">
        <w:rPr>
          <w:sz w:val="26"/>
        </w:rPr>
        <w:t xml:space="preserve"> настоящего Положения.</w:t>
      </w:r>
    </w:p>
    <w:p w:rsidR="000E2B69" w:rsidRPr="006F14E0" w:rsidRDefault="000E2B69" w:rsidP="000E2B69">
      <w:pPr>
        <w:ind w:firstLine="540"/>
        <w:rPr>
          <w:sz w:val="26"/>
        </w:rPr>
      </w:pPr>
      <w:bookmarkStart w:id="11" w:name="Par152"/>
      <w:bookmarkEnd w:id="11"/>
      <w:r w:rsidRPr="006F14E0">
        <w:rPr>
          <w:sz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6F14E0">
          <w:rPr>
            <w:b/>
            <w:sz w:val="26"/>
          </w:rPr>
          <w:t>пунктах 27</w:t>
        </w:r>
      </w:hyperlink>
      <w:r w:rsidRPr="006F14E0">
        <w:rPr>
          <w:b/>
          <w:sz w:val="26"/>
        </w:rPr>
        <w:t xml:space="preserve"> и </w:t>
      </w:r>
      <w:hyperlink w:anchor="Par114" w:history="1">
        <w:r w:rsidRPr="006F14E0">
          <w:rPr>
            <w:b/>
            <w:sz w:val="26"/>
          </w:rPr>
          <w:t>29</w:t>
        </w:r>
      </w:hyperlink>
      <w:r w:rsidRPr="006F14E0">
        <w:rPr>
          <w:sz w:val="26"/>
        </w:rPr>
        <w:t xml:space="preserve"> настоящего Положения;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6F14E0">
          <w:rPr>
            <w:b/>
            <w:sz w:val="26"/>
          </w:rPr>
          <w:t>пунктах 5</w:t>
        </w:r>
      </w:hyperlink>
      <w:r w:rsidRPr="006F14E0">
        <w:rPr>
          <w:b/>
          <w:sz w:val="26"/>
        </w:rPr>
        <w:t xml:space="preserve">, </w:t>
      </w:r>
      <w:hyperlink w:anchor="Par55" w:history="1">
        <w:r w:rsidRPr="006F14E0">
          <w:rPr>
            <w:b/>
            <w:sz w:val="26"/>
          </w:rPr>
          <w:t>8</w:t>
        </w:r>
      </w:hyperlink>
      <w:r w:rsidRPr="006F14E0">
        <w:rPr>
          <w:b/>
          <w:sz w:val="26"/>
        </w:rPr>
        <w:t xml:space="preserve"> - </w:t>
      </w:r>
      <w:hyperlink w:anchor="Par67" w:history="1">
        <w:r w:rsidRPr="006F14E0">
          <w:rPr>
            <w:b/>
            <w:sz w:val="26"/>
          </w:rPr>
          <w:t>11</w:t>
        </w:r>
      </w:hyperlink>
      <w:r w:rsidRPr="006F14E0">
        <w:rPr>
          <w:b/>
          <w:sz w:val="26"/>
        </w:rPr>
        <w:t xml:space="preserve"> и </w:t>
      </w:r>
      <w:hyperlink w:anchor="Par70" w:history="1">
        <w:r w:rsidRPr="006F14E0">
          <w:rPr>
            <w:b/>
            <w:sz w:val="26"/>
          </w:rPr>
          <w:t>14</w:t>
        </w:r>
      </w:hyperlink>
      <w:r w:rsidRPr="006F14E0">
        <w:rPr>
          <w:b/>
          <w:sz w:val="26"/>
        </w:rPr>
        <w:t xml:space="preserve"> - </w:t>
      </w:r>
      <w:hyperlink w:anchor="Par77" w:history="1">
        <w:r w:rsidRPr="006F14E0">
          <w:rPr>
            <w:b/>
            <w:sz w:val="26"/>
          </w:rPr>
          <w:t>18</w:t>
        </w:r>
      </w:hyperlink>
      <w:r w:rsidRPr="006F14E0">
        <w:rPr>
          <w:sz w:val="26"/>
        </w:rPr>
        <w:t xml:space="preserve"> настоящего Положения.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6F14E0">
          <w:rPr>
            <w:sz w:val="26"/>
          </w:rPr>
          <w:t>пункта 40</w:t>
        </w:r>
      </w:hyperlink>
      <w:r w:rsidRPr="006F14E0">
        <w:rPr>
          <w:sz w:val="26"/>
        </w:rPr>
        <w:t xml:space="preserve"> настоящего Положения, являющиеся основанием для принятия такого решения.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E2B69" w:rsidRPr="006F14E0" w:rsidRDefault="000E2B69" w:rsidP="000E2B69">
      <w:pPr>
        <w:ind w:firstLine="540"/>
        <w:rPr>
          <w:sz w:val="26"/>
        </w:rPr>
      </w:pPr>
      <w:r w:rsidRPr="006F14E0">
        <w:rPr>
          <w:sz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E2B69" w:rsidRPr="006F14E0" w:rsidRDefault="000E2B69" w:rsidP="000E2B69">
      <w:pPr>
        <w:pStyle w:val="1"/>
        <w:rPr>
          <w:rFonts w:eastAsiaTheme="minorEastAsia"/>
          <w:sz w:val="26"/>
        </w:rPr>
      </w:pPr>
      <w:bookmarkStart w:id="12" w:name="sub_1300"/>
      <w:r w:rsidRPr="006F14E0">
        <w:rPr>
          <w:rFonts w:eastAsiaTheme="minorEastAsia"/>
          <w:sz w:val="26"/>
        </w:rPr>
        <w:t>III. Структура адреса</w:t>
      </w:r>
    </w:p>
    <w:bookmarkEnd w:id="12"/>
    <w:p w:rsidR="000E2B69" w:rsidRPr="006F14E0" w:rsidRDefault="000E2B69" w:rsidP="000E2B69">
      <w:pPr>
        <w:rPr>
          <w:sz w:val="26"/>
        </w:rPr>
      </w:pPr>
    </w:p>
    <w:p w:rsidR="000E2B69" w:rsidRPr="006F14E0" w:rsidRDefault="000E2B69" w:rsidP="000E2B69">
      <w:pPr>
        <w:rPr>
          <w:sz w:val="26"/>
        </w:rPr>
      </w:pPr>
      <w:bookmarkStart w:id="13" w:name="sub_1044"/>
      <w:r w:rsidRPr="006F14E0">
        <w:rPr>
          <w:sz w:val="26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0E2B69" w:rsidRPr="006F14E0" w:rsidRDefault="000E2B69" w:rsidP="000E2B69">
      <w:pPr>
        <w:rPr>
          <w:sz w:val="26"/>
        </w:rPr>
      </w:pPr>
      <w:bookmarkStart w:id="14" w:name="sub_10441"/>
      <w:bookmarkEnd w:id="13"/>
      <w:r w:rsidRPr="006F14E0">
        <w:rPr>
          <w:sz w:val="26"/>
        </w:rPr>
        <w:lastRenderedPageBreak/>
        <w:t>а) наименование страны (Российская Федерация);</w:t>
      </w:r>
    </w:p>
    <w:p w:rsidR="000E2B69" w:rsidRPr="006F14E0" w:rsidRDefault="000E2B69" w:rsidP="000E2B69">
      <w:pPr>
        <w:rPr>
          <w:sz w:val="26"/>
        </w:rPr>
      </w:pPr>
      <w:bookmarkStart w:id="15" w:name="sub_10442"/>
      <w:bookmarkEnd w:id="14"/>
      <w:r w:rsidRPr="006F14E0">
        <w:rPr>
          <w:sz w:val="26"/>
        </w:rPr>
        <w:t>б) наименование субъекта Российской Федерации;</w:t>
      </w:r>
    </w:p>
    <w:p w:rsidR="000E2B69" w:rsidRPr="006F14E0" w:rsidRDefault="000E2B69" w:rsidP="000E2B69">
      <w:pPr>
        <w:rPr>
          <w:sz w:val="26"/>
        </w:rPr>
      </w:pPr>
      <w:bookmarkStart w:id="16" w:name="sub_10443"/>
      <w:bookmarkEnd w:id="15"/>
      <w:r w:rsidRPr="006F14E0">
        <w:rPr>
          <w:sz w:val="26"/>
        </w:rPr>
        <w:t>в) наименование муниципального района;</w:t>
      </w:r>
    </w:p>
    <w:p w:rsidR="000E2B69" w:rsidRPr="006F14E0" w:rsidRDefault="000E2B69" w:rsidP="000E2B69">
      <w:pPr>
        <w:rPr>
          <w:sz w:val="26"/>
        </w:rPr>
      </w:pPr>
      <w:bookmarkStart w:id="17" w:name="sub_10444"/>
      <w:bookmarkEnd w:id="16"/>
      <w:r w:rsidRPr="006F14E0">
        <w:rPr>
          <w:sz w:val="26"/>
        </w:rPr>
        <w:t>г) наименование поселения в составе муниципального района;</w:t>
      </w:r>
    </w:p>
    <w:p w:rsidR="000E2B69" w:rsidRPr="006F14E0" w:rsidRDefault="000E2B69" w:rsidP="000E2B69">
      <w:pPr>
        <w:rPr>
          <w:sz w:val="26"/>
        </w:rPr>
      </w:pPr>
      <w:bookmarkStart w:id="18" w:name="sub_10445"/>
      <w:bookmarkEnd w:id="17"/>
      <w:r w:rsidRPr="006F14E0">
        <w:rPr>
          <w:sz w:val="26"/>
        </w:rPr>
        <w:t>д) наименование населенного пункта;</w:t>
      </w:r>
    </w:p>
    <w:p w:rsidR="000E2B69" w:rsidRPr="006F14E0" w:rsidRDefault="000E2B69" w:rsidP="000E2B69">
      <w:pPr>
        <w:rPr>
          <w:sz w:val="26"/>
        </w:rPr>
      </w:pPr>
      <w:bookmarkStart w:id="19" w:name="sub_10446"/>
      <w:bookmarkEnd w:id="18"/>
      <w:r w:rsidRPr="006F14E0">
        <w:rPr>
          <w:sz w:val="26"/>
        </w:rPr>
        <w:t>е) наименование элемента планировочной структуры;</w:t>
      </w:r>
    </w:p>
    <w:p w:rsidR="000E2B69" w:rsidRPr="006F14E0" w:rsidRDefault="000E2B69" w:rsidP="000E2B69">
      <w:pPr>
        <w:rPr>
          <w:sz w:val="26"/>
        </w:rPr>
      </w:pPr>
      <w:bookmarkStart w:id="20" w:name="sub_10447"/>
      <w:bookmarkEnd w:id="19"/>
      <w:r w:rsidRPr="006F14E0">
        <w:rPr>
          <w:sz w:val="26"/>
        </w:rPr>
        <w:t>ж) наименование элемента улично-дорожной сети;</w:t>
      </w:r>
    </w:p>
    <w:p w:rsidR="000E2B69" w:rsidRPr="006F14E0" w:rsidRDefault="000E2B69" w:rsidP="000E2B69">
      <w:pPr>
        <w:rPr>
          <w:sz w:val="26"/>
        </w:rPr>
      </w:pPr>
      <w:bookmarkStart w:id="21" w:name="sub_10448"/>
      <w:bookmarkEnd w:id="20"/>
      <w:r w:rsidRPr="006F14E0">
        <w:rPr>
          <w:sz w:val="26"/>
        </w:rPr>
        <w:t>з) номер земельного участка;</w:t>
      </w:r>
    </w:p>
    <w:p w:rsidR="000E2B69" w:rsidRPr="006F14E0" w:rsidRDefault="000E2B69" w:rsidP="000E2B69">
      <w:pPr>
        <w:rPr>
          <w:sz w:val="26"/>
        </w:rPr>
      </w:pPr>
      <w:bookmarkStart w:id="22" w:name="sub_10449"/>
      <w:bookmarkEnd w:id="21"/>
      <w:r w:rsidRPr="006F14E0">
        <w:rPr>
          <w:sz w:val="26"/>
        </w:rPr>
        <w:t>и) тип и номер здания, сооружения или объекта незавершенного строительства;</w:t>
      </w:r>
    </w:p>
    <w:p w:rsidR="000E2B69" w:rsidRPr="006F14E0" w:rsidRDefault="000E2B69" w:rsidP="000E2B69">
      <w:pPr>
        <w:rPr>
          <w:sz w:val="26"/>
        </w:rPr>
      </w:pPr>
      <w:bookmarkStart w:id="23" w:name="sub_104410"/>
      <w:bookmarkEnd w:id="22"/>
      <w:r w:rsidRPr="006F14E0">
        <w:rPr>
          <w:sz w:val="26"/>
        </w:rPr>
        <w:t>к) тип и номер помещения, расположенного в здании или сооружении.</w:t>
      </w:r>
    </w:p>
    <w:p w:rsidR="000E2B69" w:rsidRPr="006F14E0" w:rsidRDefault="000E2B69" w:rsidP="000E2B69">
      <w:pPr>
        <w:rPr>
          <w:sz w:val="26"/>
        </w:rPr>
      </w:pPr>
      <w:bookmarkStart w:id="24" w:name="sub_1045"/>
      <w:bookmarkEnd w:id="23"/>
      <w:r w:rsidRPr="006F14E0">
        <w:rPr>
          <w:sz w:val="26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27" w:anchor="sub_1044" w:history="1">
        <w:r w:rsidRPr="006F14E0">
          <w:rPr>
            <w:rStyle w:val="ae"/>
            <w:sz w:val="26"/>
          </w:rPr>
          <w:t>пункте 44</w:t>
        </w:r>
      </w:hyperlink>
      <w:r w:rsidRPr="006F14E0">
        <w:rPr>
          <w:sz w:val="26"/>
        </w:rPr>
        <w:t xml:space="preserve"> настоящего Положения.</w:t>
      </w:r>
    </w:p>
    <w:p w:rsidR="000E2B69" w:rsidRPr="006F14E0" w:rsidRDefault="000E2B69" w:rsidP="000E2B69">
      <w:pPr>
        <w:rPr>
          <w:sz w:val="26"/>
        </w:rPr>
      </w:pPr>
      <w:bookmarkStart w:id="25" w:name="sub_1046"/>
      <w:bookmarkEnd w:id="24"/>
      <w:r w:rsidRPr="006F14E0">
        <w:rPr>
          <w:sz w:val="26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0E2B69" w:rsidRPr="006F14E0" w:rsidRDefault="000E2B69" w:rsidP="000E2B69">
      <w:pPr>
        <w:rPr>
          <w:sz w:val="26"/>
        </w:rPr>
      </w:pPr>
      <w:bookmarkStart w:id="26" w:name="sub_1047"/>
      <w:bookmarkEnd w:id="25"/>
      <w:r w:rsidRPr="006F14E0">
        <w:rPr>
          <w:sz w:val="26"/>
        </w:rPr>
        <w:t>47. Обязательными адресообразующими элементами для всех видов объектов адресации являются:</w:t>
      </w:r>
    </w:p>
    <w:p w:rsidR="000E2B69" w:rsidRPr="006F14E0" w:rsidRDefault="000E2B69" w:rsidP="000E2B69">
      <w:pPr>
        <w:rPr>
          <w:sz w:val="26"/>
        </w:rPr>
      </w:pPr>
      <w:bookmarkStart w:id="27" w:name="sub_10471"/>
      <w:bookmarkEnd w:id="26"/>
      <w:r w:rsidRPr="006F14E0">
        <w:rPr>
          <w:sz w:val="26"/>
        </w:rPr>
        <w:t>а) страна;</w:t>
      </w:r>
    </w:p>
    <w:p w:rsidR="000E2B69" w:rsidRPr="006F14E0" w:rsidRDefault="000E2B69" w:rsidP="000E2B69">
      <w:pPr>
        <w:rPr>
          <w:sz w:val="26"/>
        </w:rPr>
      </w:pPr>
      <w:bookmarkStart w:id="28" w:name="sub_10472"/>
      <w:bookmarkEnd w:id="27"/>
      <w:r w:rsidRPr="006F14E0">
        <w:rPr>
          <w:sz w:val="26"/>
        </w:rPr>
        <w:t>б) субъект Российской Федерации;</w:t>
      </w:r>
    </w:p>
    <w:p w:rsidR="000E2B69" w:rsidRPr="006F14E0" w:rsidRDefault="000E2B69" w:rsidP="000E2B69">
      <w:pPr>
        <w:rPr>
          <w:sz w:val="26"/>
        </w:rPr>
      </w:pPr>
      <w:bookmarkStart w:id="29" w:name="sub_10473"/>
      <w:bookmarkEnd w:id="28"/>
      <w:r w:rsidRPr="006F14E0">
        <w:rPr>
          <w:sz w:val="26"/>
        </w:rPr>
        <w:t>в) муниципальный район;</w:t>
      </w:r>
    </w:p>
    <w:bookmarkEnd w:id="29"/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>г) сельское поселение в составе муниципального района;</w:t>
      </w:r>
    </w:p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>д) населенный пункт (за исключением объектов адресации, расположенных вне границ населенных пунктов).</w:t>
      </w:r>
    </w:p>
    <w:p w:rsidR="000E2B69" w:rsidRPr="006F14E0" w:rsidRDefault="000E2B69" w:rsidP="000E2B69">
      <w:pPr>
        <w:rPr>
          <w:sz w:val="26"/>
        </w:rPr>
      </w:pPr>
      <w:bookmarkStart w:id="30" w:name="sub_1048"/>
      <w:r w:rsidRPr="006F14E0">
        <w:rPr>
          <w:sz w:val="26"/>
        </w:rPr>
        <w:t>48. Иные адресообразующие элементы применяются в зависимости от вида объекта адресации.</w:t>
      </w:r>
    </w:p>
    <w:p w:rsidR="000E2B69" w:rsidRPr="006F14E0" w:rsidRDefault="000E2B69" w:rsidP="000E2B69">
      <w:pPr>
        <w:rPr>
          <w:sz w:val="26"/>
        </w:rPr>
      </w:pPr>
      <w:bookmarkStart w:id="31" w:name="sub_1049"/>
      <w:bookmarkEnd w:id="30"/>
      <w:r w:rsidRPr="006F14E0">
        <w:rPr>
          <w:sz w:val="26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28" w:anchor="sub_1047" w:history="1">
        <w:r w:rsidRPr="006F14E0">
          <w:rPr>
            <w:rStyle w:val="ae"/>
            <w:sz w:val="26"/>
          </w:rPr>
          <w:t>пункте 47</w:t>
        </w:r>
      </w:hyperlink>
      <w:r w:rsidRPr="006F14E0">
        <w:rPr>
          <w:sz w:val="26"/>
        </w:rPr>
        <w:t xml:space="preserve"> настоящего Положения, включает в себя следующие адресообразующие элементы, описанные идентифицирующими их реквизитами:</w:t>
      </w:r>
    </w:p>
    <w:p w:rsidR="000E2B69" w:rsidRPr="006F14E0" w:rsidRDefault="000E2B69" w:rsidP="000E2B69">
      <w:pPr>
        <w:rPr>
          <w:sz w:val="26"/>
        </w:rPr>
      </w:pPr>
      <w:bookmarkStart w:id="32" w:name="sub_10491"/>
      <w:bookmarkEnd w:id="31"/>
      <w:r w:rsidRPr="006F14E0">
        <w:rPr>
          <w:sz w:val="26"/>
        </w:rPr>
        <w:t>а) наименование элемента планировочной структуры (при наличии);</w:t>
      </w:r>
    </w:p>
    <w:p w:rsidR="000E2B69" w:rsidRPr="006F14E0" w:rsidRDefault="000E2B69" w:rsidP="000E2B69">
      <w:pPr>
        <w:rPr>
          <w:sz w:val="26"/>
        </w:rPr>
      </w:pPr>
      <w:bookmarkStart w:id="33" w:name="sub_10492"/>
      <w:bookmarkEnd w:id="32"/>
      <w:r w:rsidRPr="006F14E0">
        <w:rPr>
          <w:sz w:val="26"/>
        </w:rPr>
        <w:t>б) наименование элемента улично-дорожной сети (при наличии);</w:t>
      </w:r>
    </w:p>
    <w:p w:rsidR="000E2B69" w:rsidRPr="006F14E0" w:rsidRDefault="000E2B69" w:rsidP="000E2B69">
      <w:pPr>
        <w:rPr>
          <w:sz w:val="26"/>
        </w:rPr>
      </w:pPr>
      <w:bookmarkStart w:id="34" w:name="sub_10493"/>
      <w:bookmarkEnd w:id="33"/>
      <w:r w:rsidRPr="006F14E0">
        <w:rPr>
          <w:sz w:val="26"/>
        </w:rPr>
        <w:t>в) номер земельного участка.</w:t>
      </w:r>
    </w:p>
    <w:p w:rsidR="000E2B69" w:rsidRPr="006F14E0" w:rsidRDefault="000E2B69" w:rsidP="000E2B69">
      <w:pPr>
        <w:rPr>
          <w:sz w:val="26"/>
        </w:rPr>
      </w:pPr>
      <w:bookmarkStart w:id="35" w:name="sub_1050"/>
      <w:bookmarkEnd w:id="34"/>
      <w:r w:rsidRPr="006F14E0">
        <w:rPr>
          <w:sz w:val="26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29" w:anchor="sub_1047" w:history="1">
        <w:r w:rsidRPr="006F14E0">
          <w:rPr>
            <w:rStyle w:val="ae"/>
            <w:sz w:val="26"/>
          </w:rPr>
          <w:t>пункте 47</w:t>
        </w:r>
      </w:hyperlink>
      <w:r w:rsidRPr="006F14E0">
        <w:rPr>
          <w:sz w:val="26"/>
        </w:rPr>
        <w:t xml:space="preserve"> настоящего Положения, включает в себя следующие адресообразующие элементы, описанные идентифицирующими их реквизитами:</w:t>
      </w:r>
    </w:p>
    <w:p w:rsidR="000E2B69" w:rsidRPr="006F14E0" w:rsidRDefault="000E2B69" w:rsidP="000E2B69">
      <w:pPr>
        <w:rPr>
          <w:sz w:val="26"/>
        </w:rPr>
      </w:pPr>
      <w:bookmarkStart w:id="36" w:name="sub_10501"/>
      <w:bookmarkEnd w:id="35"/>
      <w:r w:rsidRPr="006F14E0">
        <w:rPr>
          <w:sz w:val="26"/>
        </w:rPr>
        <w:t>а) наименование элемента планировочной структуры (при наличии);</w:t>
      </w:r>
    </w:p>
    <w:p w:rsidR="000E2B69" w:rsidRPr="006F14E0" w:rsidRDefault="000E2B69" w:rsidP="000E2B69">
      <w:pPr>
        <w:rPr>
          <w:sz w:val="26"/>
        </w:rPr>
      </w:pPr>
      <w:bookmarkStart w:id="37" w:name="sub_10502"/>
      <w:bookmarkEnd w:id="36"/>
      <w:r w:rsidRPr="006F14E0">
        <w:rPr>
          <w:sz w:val="26"/>
        </w:rPr>
        <w:t>б) наименование элемента улично-дорожной сети (при наличии);</w:t>
      </w:r>
    </w:p>
    <w:p w:rsidR="000E2B69" w:rsidRPr="006F14E0" w:rsidRDefault="000E2B69" w:rsidP="000E2B69">
      <w:pPr>
        <w:rPr>
          <w:sz w:val="26"/>
        </w:rPr>
      </w:pPr>
      <w:bookmarkStart w:id="38" w:name="sub_10503"/>
      <w:bookmarkEnd w:id="37"/>
      <w:r w:rsidRPr="006F14E0">
        <w:rPr>
          <w:sz w:val="26"/>
        </w:rPr>
        <w:t>в) тип и номер здания, сооружения или объекта незавершенного строительства.</w:t>
      </w:r>
    </w:p>
    <w:p w:rsidR="000E2B69" w:rsidRPr="006F14E0" w:rsidRDefault="000E2B69" w:rsidP="000E2B69">
      <w:pPr>
        <w:rPr>
          <w:sz w:val="26"/>
        </w:rPr>
      </w:pPr>
      <w:bookmarkStart w:id="39" w:name="sub_1051"/>
      <w:bookmarkEnd w:id="38"/>
      <w:r w:rsidRPr="006F14E0">
        <w:rPr>
          <w:sz w:val="26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30" w:anchor="sub_1047" w:history="1">
        <w:r w:rsidRPr="006F14E0">
          <w:rPr>
            <w:rStyle w:val="ae"/>
            <w:sz w:val="26"/>
          </w:rPr>
          <w:t>пункте 47</w:t>
        </w:r>
      </w:hyperlink>
      <w:r w:rsidRPr="006F14E0">
        <w:rPr>
          <w:sz w:val="26"/>
        </w:rPr>
        <w:t xml:space="preserve"> настоящего Положения, включает в себя следующие адресообразующие элементы, описанные идентифицирующими их реквизитами:</w:t>
      </w:r>
    </w:p>
    <w:p w:rsidR="000E2B69" w:rsidRPr="006F14E0" w:rsidRDefault="000E2B69" w:rsidP="000E2B69">
      <w:pPr>
        <w:rPr>
          <w:sz w:val="26"/>
        </w:rPr>
      </w:pPr>
      <w:bookmarkStart w:id="40" w:name="sub_10511"/>
      <w:bookmarkEnd w:id="39"/>
      <w:r w:rsidRPr="006F14E0">
        <w:rPr>
          <w:sz w:val="26"/>
        </w:rPr>
        <w:t>а) наименование элемента планировочной структуры (при наличии);</w:t>
      </w:r>
    </w:p>
    <w:p w:rsidR="000E2B69" w:rsidRPr="006F14E0" w:rsidRDefault="000E2B69" w:rsidP="000E2B69">
      <w:pPr>
        <w:rPr>
          <w:sz w:val="26"/>
        </w:rPr>
      </w:pPr>
      <w:bookmarkStart w:id="41" w:name="sub_10512"/>
      <w:bookmarkEnd w:id="40"/>
      <w:r w:rsidRPr="006F14E0">
        <w:rPr>
          <w:sz w:val="26"/>
        </w:rPr>
        <w:t>б) наименование элемента улично-дорожной сети (при наличии);</w:t>
      </w:r>
    </w:p>
    <w:p w:rsidR="000E2B69" w:rsidRPr="006F14E0" w:rsidRDefault="000E2B69" w:rsidP="000E2B69">
      <w:pPr>
        <w:rPr>
          <w:sz w:val="26"/>
        </w:rPr>
      </w:pPr>
      <w:bookmarkStart w:id="42" w:name="sub_10513"/>
      <w:bookmarkEnd w:id="41"/>
      <w:r w:rsidRPr="006F14E0">
        <w:rPr>
          <w:sz w:val="26"/>
        </w:rPr>
        <w:t>в) тип и номер здания, сооружения;</w:t>
      </w:r>
    </w:p>
    <w:p w:rsidR="000E2B69" w:rsidRPr="006F14E0" w:rsidRDefault="000E2B69" w:rsidP="000E2B69">
      <w:pPr>
        <w:rPr>
          <w:sz w:val="26"/>
        </w:rPr>
      </w:pPr>
      <w:bookmarkStart w:id="43" w:name="sub_10514"/>
      <w:bookmarkEnd w:id="42"/>
      <w:r w:rsidRPr="006F14E0">
        <w:rPr>
          <w:sz w:val="26"/>
        </w:rPr>
        <w:t>г) тип и номер помещения в пределах здания, сооружения;</w:t>
      </w:r>
    </w:p>
    <w:p w:rsidR="000E2B69" w:rsidRPr="006F14E0" w:rsidRDefault="000E2B69" w:rsidP="000E2B69">
      <w:pPr>
        <w:rPr>
          <w:sz w:val="26"/>
        </w:rPr>
      </w:pPr>
      <w:bookmarkStart w:id="44" w:name="sub_10515"/>
      <w:bookmarkEnd w:id="43"/>
      <w:r w:rsidRPr="006F14E0">
        <w:rPr>
          <w:sz w:val="26"/>
        </w:rPr>
        <w:lastRenderedPageBreak/>
        <w:t>д) тип и номер помещения в пределах квартиры (в отношении коммунальных квартир).</w:t>
      </w:r>
    </w:p>
    <w:p w:rsidR="000E2B69" w:rsidRPr="006F14E0" w:rsidRDefault="000E2B69" w:rsidP="000E2B69">
      <w:pPr>
        <w:rPr>
          <w:sz w:val="26"/>
        </w:rPr>
      </w:pPr>
      <w:bookmarkStart w:id="45" w:name="sub_1052"/>
      <w:bookmarkEnd w:id="44"/>
      <w:r w:rsidRPr="006F14E0">
        <w:rPr>
          <w:sz w:val="26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bookmarkEnd w:id="45"/>
    <w:p w:rsidR="000E2B69" w:rsidRPr="006F14E0" w:rsidRDefault="000E2B69" w:rsidP="000E2B69">
      <w:pPr>
        <w:rPr>
          <w:sz w:val="26"/>
        </w:rPr>
      </w:pPr>
    </w:p>
    <w:p w:rsidR="000E2B69" w:rsidRPr="006F14E0" w:rsidRDefault="000E2B69" w:rsidP="000E2B69">
      <w:pPr>
        <w:pStyle w:val="1"/>
        <w:rPr>
          <w:rFonts w:eastAsiaTheme="minorEastAsia"/>
          <w:sz w:val="26"/>
        </w:rPr>
      </w:pPr>
      <w:bookmarkStart w:id="46" w:name="sub_1400"/>
      <w:r w:rsidRPr="006F14E0">
        <w:rPr>
          <w:rFonts w:eastAsiaTheme="minorEastAsia"/>
          <w:sz w:val="26"/>
        </w:rPr>
        <w:t>IV. Правила написания наименований и нумерации объектов адресации</w:t>
      </w:r>
    </w:p>
    <w:bookmarkEnd w:id="46"/>
    <w:p w:rsidR="000E2B69" w:rsidRPr="006F14E0" w:rsidRDefault="000E2B69" w:rsidP="000E2B69">
      <w:pPr>
        <w:rPr>
          <w:sz w:val="26"/>
        </w:rPr>
      </w:pPr>
    </w:p>
    <w:p w:rsidR="000E2B69" w:rsidRPr="006F14E0" w:rsidRDefault="000E2B69" w:rsidP="000E2B69">
      <w:pPr>
        <w:rPr>
          <w:sz w:val="26"/>
        </w:rPr>
      </w:pPr>
      <w:bookmarkStart w:id="47" w:name="sub_1053"/>
      <w:r w:rsidRPr="006F14E0">
        <w:rPr>
          <w:sz w:val="26"/>
        </w:rPr>
        <w:t>53. В структуре адреса наименования страны, субъекта Российской Федерации, муниципального района, в составе субъекта Российской Федерации,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47"/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>Наименование муниципального района в составе субъекта Российской Федерации,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31" w:history="1">
        <w:r w:rsidRPr="006F14E0">
          <w:rPr>
            <w:rStyle w:val="ae"/>
            <w:sz w:val="26"/>
          </w:rPr>
          <w:t>Конституции</w:t>
        </w:r>
      </w:hyperlink>
      <w:r w:rsidRPr="006F14E0">
        <w:rPr>
          <w:sz w:val="26"/>
        </w:rPr>
        <w:t xml:space="preserve"> Российской Федерации.</w:t>
      </w:r>
    </w:p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E2B69" w:rsidRPr="006F14E0" w:rsidRDefault="000E2B69" w:rsidP="000E2B69">
      <w:pPr>
        <w:rPr>
          <w:sz w:val="26"/>
        </w:rPr>
      </w:pPr>
      <w:bookmarkStart w:id="48" w:name="sub_1054"/>
      <w:r w:rsidRPr="006F14E0">
        <w:rPr>
          <w:sz w:val="26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E2B69" w:rsidRPr="006F14E0" w:rsidRDefault="000E2B69" w:rsidP="000E2B69">
      <w:pPr>
        <w:rPr>
          <w:sz w:val="26"/>
        </w:rPr>
      </w:pPr>
      <w:bookmarkStart w:id="49" w:name="sub_10541"/>
      <w:bookmarkEnd w:id="48"/>
      <w:r w:rsidRPr="006F14E0">
        <w:rPr>
          <w:sz w:val="26"/>
        </w:rPr>
        <w:t>а) "-" - дефис;</w:t>
      </w:r>
    </w:p>
    <w:p w:rsidR="000E2B69" w:rsidRPr="006F14E0" w:rsidRDefault="000E2B69" w:rsidP="000E2B69">
      <w:pPr>
        <w:rPr>
          <w:sz w:val="26"/>
        </w:rPr>
      </w:pPr>
      <w:bookmarkStart w:id="50" w:name="sub_10542"/>
      <w:bookmarkEnd w:id="49"/>
      <w:r w:rsidRPr="006F14E0">
        <w:rPr>
          <w:sz w:val="26"/>
        </w:rPr>
        <w:t>б) "." - точка;</w:t>
      </w:r>
    </w:p>
    <w:p w:rsidR="000E2B69" w:rsidRPr="006F14E0" w:rsidRDefault="000E2B69" w:rsidP="000E2B69">
      <w:pPr>
        <w:rPr>
          <w:sz w:val="26"/>
        </w:rPr>
      </w:pPr>
      <w:bookmarkStart w:id="51" w:name="sub_10543"/>
      <w:bookmarkEnd w:id="50"/>
      <w:r w:rsidRPr="006F14E0">
        <w:rPr>
          <w:sz w:val="26"/>
        </w:rPr>
        <w:t>в) "(" - открывающая круглая скобка;</w:t>
      </w:r>
    </w:p>
    <w:p w:rsidR="000E2B69" w:rsidRPr="006F14E0" w:rsidRDefault="000E2B69" w:rsidP="000E2B69">
      <w:pPr>
        <w:rPr>
          <w:sz w:val="26"/>
        </w:rPr>
      </w:pPr>
      <w:bookmarkStart w:id="52" w:name="sub_10544"/>
      <w:bookmarkEnd w:id="51"/>
      <w:r w:rsidRPr="006F14E0">
        <w:rPr>
          <w:sz w:val="26"/>
        </w:rPr>
        <w:t>г) ")" - закрывающая круглая скобка;</w:t>
      </w:r>
    </w:p>
    <w:p w:rsidR="000E2B69" w:rsidRPr="006F14E0" w:rsidRDefault="000E2B69" w:rsidP="000E2B69">
      <w:pPr>
        <w:rPr>
          <w:sz w:val="26"/>
        </w:rPr>
      </w:pPr>
      <w:bookmarkStart w:id="53" w:name="sub_10545"/>
      <w:bookmarkEnd w:id="52"/>
      <w:r w:rsidRPr="006F14E0">
        <w:rPr>
          <w:sz w:val="26"/>
        </w:rPr>
        <w:t>д) "N" - знак номера.</w:t>
      </w:r>
    </w:p>
    <w:p w:rsidR="000E2B69" w:rsidRPr="006F14E0" w:rsidRDefault="000E2B69" w:rsidP="000E2B69">
      <w:pPr>
        <w:rPr>
          <w:sz w:val="26"/>
        </w:rPr>
      </w:pPr>
      <w:bookmarkStart w:id="54" w:name="sub_1055"/>
      <w:bookmarkEnd w:id="53"/>
      <w:r w:rsidRPr="006F14E0">
        <w:rPr>
          <w:sz w:val="26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E2B69" w:rsidRPr="006F14E0" w:rsidRDefault="000E2B69" w:rsidP="000E2B69">
      <w:pPr>
        <w:rPr>
          <w:sz w:val="26"/>
        </w:rPr>
      </w:pPr>
      <w:bookmarkStart w:id="55" w:name="sub_1056"/>
      <w:bookmarkEnd w:id="54"/>
      <w:r w:rsidRPr="006F14E0">
        <w:rPr>
          <w:sz w:val="26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E2B69" w:rsidRPr="006F14E0" w:rsidRDefault="000E2B69" w:rsidP="000E2B69">
      <w:pPr>
        <w:rPr>
          <w:sz w:val="26"/>
        </w:rPr>
      </w:pPr>
      <w:bookmarkStart w:id="56" w:name="sub_1057"/>
      <w:bookmarkEnd w:id="55"/>
      <w:r w:rsidRPr="006F14E0">
        <w:rPr>
          <w:sz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E2B69" w:rsidRPr="006F14E0" w:rsidRDefault="000E2B69" w:rsidP="000E2B69">
      <w:pPr>
        <w:rPr>
          <w:sz w:val="26"/>
        </w:rPr>
      </w:pPr>
      <w:bookmarkStart w:id="57" w:name="sub_1058"/>
      <w:bookmarkEnd w:id="56"/>
      <w:r w:rsidRPr="006F14E0">
        <w:rPr>
          <w:sz w:val="26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E2B69" w:rsidRPr="006F14E0" w:rsidRDefault="000E2B69" w:rsidP="000E2B69">
      <w:pPr>
        <w:rPr>
          <w:sz w:val="26"/>
        </w:rPr>
      </w:pPr>
      <w:bookmarkStart w:id="58" w:name="sub_1059"/>
      <w:bookmarkEnd w:id="57"/>
      <w:r w:rsidRPr="006F14E0">
        <w:rPr>
          <w:sz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E2B69" w:rsidRPr="006F14E0" w:rsidRDefault="000E2B69" w:rsidP="000E2B69">
      <w:pPr>
        <w:rPr>
          <w:sz w:val="26"/>
        </w:rPr>
      </w:pPr>
      <w:bookmarkStart w:id="59" w:name="sub_1060"/>
      <w:bookmarkEnd w:id="58"/>
      <w:r w:rsidRPr="006F14E0">
        <w:rPr>
          <w:sz w:val="26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0E2B69" w:rsidRPr="006F14E0" w:rsidRDefault="000E2B69" w:rsidP="000E2B69">
      <w:pPr>
        <w:rPr>
          <w:sz w:val="26"/>
        </w:rPr>
      </w:pPr>
      <w:bookmarkStart w:id="60" w:name="sub_1061"/>
      <w:bookmarkEnd w:id="59"/>
      <w:r w:rsidRPr="006F14E0">
        <w:rPr>
          <w:sz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60"/>
    <w:p w:rsidR="000E2B69" w:rsidRPr="006F14E0" w:rsidRDefault="000E2B69" w:rsidP="000E2B69">
      <w:pPr>
        <w:rPr>
          <w:sz w:val="26"/>
        </w:rPr>
      </w:pPr>
      <w:r w:rsidRPr="006F14E0">
        <w:rPr>
          <w:sz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0E2B69" w:rsidRPr="006F14E0" w:rsidRDefault="000E2B69" w:rsidP="000E2B69">
      <w:pPr>
        <w:rPr>
          <w:sz w:val="26"/>
        </w:rPr>
      </w:pPr>
      <w:bookmarkStart w:id="61" w:name="sub_1062"/>
      <w:r w:rsidRPr="006F14E0">
        <w:rPr>
          <w:sz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E2B69" w:rsidRPr="006F14E0" w:rsidRDefault="000E2B69" w:rsidP="000E2B69">
      <w:pPr>
        <w:rPr>
          <w:sz w:val="26"/>
        </w:rPr>
      </w:pPr>
      <w:bookmarkStart w:id="62" w:name="sub_1063"/>
      <w:bookmarkEnd w:id="61"/>
      <w:r w:rsidRPr="006F14E0">
        <w:rPr>
          <w:sz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индекса.».</w:t>
      </w:r>
    </w:p>
    <w:bookmarkEnd w:id="62"/>
    <w:p w:rsidR="000E2B69" w:rsidRPr="006F14E0" w:rsidRDefault="000E2B69">
      <w:pPr>
        <w:rPr>
          <w:sz w:val="26"/>
        </w:rPr>
      </w:pPr>
    </w:p>
    <w:sectPr w:rsidR="000E2B69" w:rsidRPr="006F14E0" w:rsidSect="00DD7687">
      <w:footerReference w:type="default" r:id="rId32"/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C0" w:rsidRDefault="002C69C0" w:rsidP="009E69E8">
      <w:r>
        <w:separator/>
      </w:r>
    </w:p>
  </w:endnote>
  <w:endnote w:type="continuationSeparator" w:id="0">
    <w:p w:rsidR="002C69C0" w:rsidRDefault="002C69C0" w:rsidP="009E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D7" w:rsidRDefault="00642861">
    <w:pPr>
      <w:pStyle w:val="ab"/>
      <w:jc w:val="right"/>
    </w:pPr>
    <w:fldSimple w:instr=" PAGE   \* MERGEFORMAT ">
      <w:r w:rsidR="000863A2">
        <w:rPr>
          <w:noProof/>
        </w:rPr>
        <w:t>1</w:t>
      </w:r>
    </w:fldSimple>
  </w:p>
  <w:p w:rsidR="004A58D7" w:rsidRDefault="004A58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C0" w:rsidRDefault="002C69C0" w:rsidP="009E69E8">
      <w:r>
        <w:separator/>
      </w:r>
    </w:p>
  </w:footnote>
  <w:footnote w:type="continuationSeparator" w:id="0">
    <w:p w:rsidR="002C69C0" w:rsidRDefault="002C69C0" w:rsidP="009E6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621B"/>
    <w:multiLevelType w:val="multilevel"/>
    <w:tmpl w:val="C804D8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6BF"/>
    <w:rsid w:val="00055422"/>
    <w:rsid w:val="0008051D"/>
    <w:rsid w:val="000863A2"/>
    <w:rsid w:val="0009328C"/>
    <w:rsid w:val="000B6D4D"/>
    <w:rsid w:val="000C3500"/>
    <w:rsid w:val="000E2B69"/>
    <w:rsid w:val="001C2D25"/>
    <w:rsid w:val="001D06BF"/>
    <w:rsid w:val="001D483A"/>
    <w:rsid w:val="00213AFF"/>
    <w:rsid w:val="00216BB3"/>
    <w:rsid w:val="00220107"/>
    <w:rsid w:val="0024483C"/>
    <w:rsid w:val="00274123"/>
    <w:rsid w:val="002776A1"/>
    <w:rsid w:val="002B568F"/>
    <w:rsid w:val="002C69C0"/>
    <w:rsid w:val="00346D5C"/>
    <w:rsid w:val="003555E1"/>
    <w:rsid w:val="003641CC"/>
    <w:rsid w:val="00377B29"/>
    <w:rsid w:val="003833F6"/>
    <w:rsid w:val="003C6CDA"/>
    <w:rsid w:val="0043065B"/>
    <w:rsid w:val="004A58D7"/>
    <w:rsid w:val="00510212"/>
    <w:rsid w:val="00524C5C"/>
    <w:rsid w:val="00557E8B"/>
    <w:rsid w:val="005664B2"/>
    <w:rsid w:val="00594575"/>
    <w:rsid w:val="005A0447"/>
    <w:rsid w:val="005E3202"/>
    <w:rsid w:val="005F10EB"/>
    <w:rsid w:val="00625EC1"/>
    <w:rsid w:val="00642861"/>
    <w:rsid w:val="0067367D"/>
    <w:rsid w:val="006F14E0"/>
    <w:rsid w:val="00742BC1"/>
    <w:rsid w:val="007A35E1"/>
    <w:rsid w:val="007D4D83"/>
    <w:rsid w:val="00801289"/>
    <w:rsid w:val="00856491"/>
    <w:rsid w:val="00891260"/>
    <w:rsid w:val="008D15A8"/>
    <w:rsid w:val="008F1AAA"/>
    <w:rsid w:val="00905B68"/>
    <w:rsid w:val="00926A1A"/>
    <w:rsid w:val="00977545"/>
    <w:rsid w:val="009B3C07"/>
    <w:rsid w:val="009D5155"/>
    <w:rsid w:val="009E1098"/>
    <w:rsid w:val="009E4A6D"/>
    <w:rsid w:val="009E69E8"/>
    <w:rsid w:val="00A400AC"/>
    <w:rsid w:val="00A50731"/>
    <w:rsid w:val="00A75BC4"/>
    <w:rsid w:val="00AA593B"/>
    <w:rsid w:val="00AA7492"/>
    <w:rsid w:val="00AD3F14"/>
    <w:rsid w:val="00AD7625"/>
    <w:rsid w:val="00AE4C24"/>
    <w:rsid w:val="00B23180"/>
    <w:rsid w:val="00B31ACC"/>
    <w:rsid w:val="00B321FF"/>
    <w:rsid w:val="00B82081"/>
    <w:rsid w:val="00BA210F"/>
    <w:rsid w:val="00BE48AB"/>
    <w:rsid w:val="00BF4AEE"/>
    <w:rsid w:val="00C52FF4"/>
    <w:rsid w:val="00C56228"/>
    <w:rsid w:val="00C75982"/>
    <w:rsid w:val="00CA4A30"/>
    <w:rsid w:val="00CE664D"/>
    <w:rsid w:val="00CF1C1C"/>
    <w:rsid w:val="00CF37DF"/>
    <w:rsid w:val="00D24A4C"/>
    <w:rsid w:val="00D44A28"/>
    <w:rsid w:val="00D935D4"/>
    <w:rsid w:val="00DD7687"/>
    <w:rsid w:val="00E0191F"/>
    <w:rsid w:val="00E91D08"/>
    <w:rsid w:val="00ED1467"/>
    <w:rsid w:val="00ED5A30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D06BF"/>
    <w:pPr>
      <w:keepNext/>
      <w:spacing w:line="48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6B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D06BF"/>
    <w:pPr>
      <w:ind w:left="720"/>
      <w:contextualSpacing/>
    </w:pPr>
  </w:style>
  <w:style w:type="paragraph" w:styleId="a4">
    <w:name w:val="No Spacing"/>
    <w:uiPriority w:val="99"/>
    <w:qFormat/>
    <w:rsid w:val="001D06BF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0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06BF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AA749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AA749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9E69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E69E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E69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69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Не вступил в силу"/>
    <w:basedOn w:val="a0"/>
    <w:uiPriority w:val="99"/>
    <w:rsid w:val="009E4A6D"/>
    <w:rPr>
      <w:rFonts w:ascii="Verdana" w:hAnsi="Verdana" w:cs="Verdana"/>
      <w:color w:val="008080"/>
      <w:sz w:val="20"/>
      <w:szCs w:val="20"/>
      <w:lang w:val="en-US" w:eastAsia="en-US" w:bidi="ar-SA"/>
    </w:rPr>
  </w:style>
  <w:style w:type="character" w:customStyle="1" w:styleId="ae">
    <w:name w:val="Гипертекстовая ссылка"/>
    <w:basedOn w:val="a0"/>
    <w:uiPriority w:val="99"/>
    <w:rsid w:val="000E2B69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935132BFWAn4F" TargetMode="External"/><Relationship Id="rId13" Type="http://schemas.openxmlformats.org/officeDocument/2006/relationships/hyperlink" Target="consultantplus://offline/ref=F4D3DE5C6562A723258A96B5DF5EC8A2F5E948DDD474C4D051D814CFADW6n4F" TargetMode="External"/><Relationship Id="rId18" Type="http://schemas.openxmlformats.org/officeDocument/2006/relationships/hyperlink" Target="consultantplus://offline/ref=F4D3DE5C6562A723258A96B5DF5EC8A2F5E949D8D078C4D051D814CFAD6401A46D0D208DW9n3F" TargetMode="External"/><Relationship Id="rId26" Type="http://schemas.openxmlformats.org/officeDocument/2006/relationships/hyperlink" Target="consultantplus://offline/ref=F4D3DE5C6562A723258A96B5DF5EC8A2F5E84BD9D47FC4D051D814CFAD6401A46D0D208895W5n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D3DE5C6562A723258A96B5DF5EC8A2F5E84FDFD079C4D051D814CFAD6401A46D0D208D96W5n0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4D3DE5C6562A723258A96B5DF5EC8A2F5E949D8D078C4D051D814CFAD6401A46D0D208D935132BBWAnEF" TargetMode="External"/><Relationship Id="rId17" Type="http://schemas.openxmlformats.org/officeDocument/2006/relationships/hyperlink" Target="consultantplus://offline/ref=F4D3DE5C6562A723258A96B5DF5EC8A2F5E949D8D078C4D051D814CFAD6401A46D0D208D935132BFWAn4F" TargetMode="External"/><Relationship Id="rId25" Type="http://schemas.openxmlformats.org/officeDocument/2006/relationships/hyperlink" Target="consultantplus://offline/ref=F4D3DE5C6562A723258A96B5DF5EC8A2F5E840D6D07FC4D051D814CFAD6401A46D0D208D935135B8WAn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D3DE5C6562A723258A96B5DF5EC8A2F5EC49DCD27DC4D051D814CFAD6401A46D0D208D935130BDWAnDF" TargetMode="External"/><Relationship Id="rId20" Type="http://schemas.openxmlformats.org/officeDocument/2006/relationships/hyperlink" Target="consultantplus://offline/ref=F4D3DE5C6562A723258A96B5DF5EC8A2F5E949D8D078C4D051D814CFAD6401A46D0D208BW9n1F" TargetMode="External"/><Relationship Id="rId29" Type="http://schemas.openxmlformats.org/officeDocument/2006/relationships/hyperlink" Target="file:///C:\Documents%20and%20Settings\88&#1075;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9%20&#1085;&#1086;&#1103;&#1073;&#1088;&#1103;%202014%20&#1075;.%20N%201221%20-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D3DE5C6562A723258A96B5DF5EC8A2F5E949D8D078C4D051D814CFAD6401A46D0D208D935132BBWAnEF" TargetMode="External"/><Relationship Id="rId24" Type="http://schemas.openxmlformats.org/officeDocument/2006/relationships/hyperlink" Target="consultantplus://offline/ref=F4D3DE5C6562A723258A96B5DF5EC8A2F5E84FDFD47BC4D051D814CFAD6401A46D0D208D935133BEWAn8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D3DE5C6562A723258A96B5DF5EC8A2F5E949D8D078C4D051D814CFADW6n4F" TargetMode="External"/><Relationship Id="rId23" Type="http://schemas.openxmlformats.org/officeDocument/2006/relationships/hyperlink" Target="consultantplus://offline/ref=F4D3DE5C6562A723258A96B5DF5EC8A2FDE74FD8D17699DA598118CDWAnAF" TargetMode="External"/><Relationship Id="rId28" Type="http://schemas.openxmlformats.org/officeDocument/2006/relationships/hyperlink" Target="file:///C:\Documents%20and%20Settings\88&#1075;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9%20&#1085;&#1086;&#1103;&#1073;&#1088;&#1103;%202014%20&#1075;.%20N%201221%20-.rtf" TargetMode="External"/><Relationship Id="rId10" Type="http://schemas.openxmlformats.org/officeDocument/2006/relationships/hyperlink" Target="consultantplus://offline/ref=F4D3DE5C6562A723258A96B5DF5EC8A2F5E948DDD474C4D051D814CFAD6401A46D0D208D935136BFWAn4F" TargetMode="External"/><Relationship Id="rId19" Type="http://schemas.openxmlformats.org/officeDocument/2006/relationships/hyperlink" Target="consultantplus://offline/ref=F4D3DE5C6562A723258A96B5DF5EC8A2F5E949D8D078C4D051D814CFAD6401A46D0D208E91W5n7F" TargetMode="External"/><Relationship Id="rId31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96B5DF5EC8A2F5E949D8D078C4D051D814CFAD6401A46D0D208DW9n3F" TargetMode="External"/><Relationship Id="rId14" Type="http://schemas.openxmlformats.org/officeDocument/2006/relationships/hyperlink" Target="consultantplus://offline/ref=F4D3DE5C6562A723258A96B5DF5EC8A2F5E84FDFD47BC4D051D814CFAD6401A46D0D208D935131B5WAnBF" TargetMode="External"/><Relationship Id="rId22" Type="http://schemas.openxmlformats.org/officeDocument/2006/relationships/hyperlink" Target="consultantplus://offline/ref=F4D3DE5C6562A723258A96B5DF5EC8A2F5E948DDD474C4D051D814CFAD6401A46D0D2088W9nAF" TargetMode="External"/><Relationship Id="rId27" Type="http://schemas.openxmlformats.org/officeDocument/2006/relationships/hyperlink" Target="file:///C:\Documents%20and%20Settings\88&#1075;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9%20&#1085;&#1086;&#1103;&#1073;&#1088;&#1103;%202014%20&#1075;.%20N%201221%20-.rtf" TargetMode="External"/><Relationship Id="rId30" Type="http://schemas.openxmlformats.org/officeDocument/2006/relationships/hyperlink" Target="file:///C:\Documents%20and%20Settings\88&#1075;\&#1056;&#1072;&#1073;&#1086;&#1095;&#1080;&#1081;%20&#1089;&#1090;&#1086;&#1083;\&#1055;&#1086;&#1089;&#1090;&#1072;&#1085;&#1086;&#1074;&#1083;&#1077;&#1085;&#1080;&#1077;%20&#1055;&#1088;&#1072;&#1074;&#1080;&#1090;&#1077;&#1083;&#1100;&#1089;&#1090;&#1074;&#1072;%20&#1056;&#1060;%20&#1086;&#1090;%2019%20&#1085;&#1086;&#1103;&#1073;&#1088;&#1103;%202014%20&#1075;.%20N%201221%20-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2015-02-25T07:19:00Z</cp:lastPrinted>
  <dcterms:created xsi:type="dcterms:W3CDTF">2015-02-04T11:56:00Z</dcterms:created>
  <dcterms:modified xsi:type="dcterms:W3CDTF">2015-11-26T05:29:00Z</dcterms:modified>
</cp:coreProperties>
</file>