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5" w:rsidRDefault="00560225" w:rsidP="00115B10">
      <w:pPr>
        <w:pStyle w:val="a3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874C2E" w:rsidRPr="00874C2E" w:rsidTr="00AE73FD">
        <w:tc>
          <w:tcPr>
            <w:tcW w:w="9720" w:type="dxa"/>
            <w:hideMark/>
          </w:tcPr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RPr="00874C2E" w:rsidTr="00AE73FD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74C2E" w:rsidRPr="00874C2E" w:rsidRDefault="00874C2E" w:rsidP="00AE73FD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874C2E" w:rsidRPr="00874C2E" w:rsidRDefault="00874C2E" w:rsidP="00874C2E">
      <w:pPr>
        <w:spacing w:line="276" w:lineRule="auto"/>
        <w:jc w:val="center"/>
        <w:rPr>
          <w:b/>
          <w:bCs/>
          <w:kern w:val="32"/>
          <w:sz w:val="26"/>
          <w:szCs w:val="26"/>
          <w:lang w:eastAsia="en-US"/>
        </w:rPr>
      </w:pPr>
    </w:p>
    <w:p w:rsidR="00874C2E" w:rsidRPr="00874C2E" w:rsidRDefault="00874C2E" w:rsidP="00874C2E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74C2E" w:rsidRPr="00874C2E" w:rsidRDefault="00874C2E" w:rsidP="0057027E">
      <w:pPr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 w:rsidR="0057027E">
        <w:rPr>
          <w:b/>
          <w:sz w:val="26"/>
          <w:szCs w:val="26"/>
          <w:lang w:eastAsia="en-US"/>
        </w:rPr>
        <w:t xml:space="preserve">              </w:t>
      </w:r>
      <w:r w:rsidR="00C11237">
        <w:rPr>
          <w:b/>
          <w:sz w:val="26"/>
          <w:szCs w:val="26"/>
          <w:lang w:eastAsia="en-US"/>
        </w:rPr>
        <w:t xml:space="preserve"> </w:t>
      </w:r>
      <w:proofErr w:type="gramStart"/>
      <w:r w:rsidR="00C11237">
        <w:rPr>
          <w:b/>
          <w:sz w:val="26"/>
          <w:szCs w:val="26"/>
          <w:lang w:eastAsia="en-US"/>
        </w:rPr>
        <w:t>Р</w:t>
      </w:r>
      <w:proofErr w:type="gramEnd"/>
      <w:r w:rsidR="00C11237">
        <w:rPr>
          <w:b/>
          <w:sz w:val="26"/>
          <w:szCs w:val="26"/>
          <w:lang w:eastAsia="en-US"/>
        </w:rPr>
        <w:t xml:space="preserve"> Е Ш Е Н И Е             </w:t>
      </w:r>
      <w:r w:rsidRPr="00874C2E">
        <w:rPr>
          <w:b/>
          <w:sz w:val="26"/>
          <w:szCs w:val="26"/>
          <w:lang w:eastAsia="en-US"/>
        </w:rPr>
        <w:t xml:space="preserve">      </w:t>
      </w:r>
    </w:p>
    <w:p w:rsidR="00874C2E" w:rsidRPr="00874C2E" w:rsidRDefault="00874C2E" w:rsidP="00874C2E">
      <w:pPr>
        <w:spacing w:line="276" w:lineRule="auto"/>
        <w:jc w:val="center"/>
        <w:rPr>
          <w:sz w:val="26"/>
          <w:szCs w:val="26"/>
          <w:lang w:eastAsia="en-US"/>
        </w:rPr>
      </w:pPr>
    </w:p>
    <w:p w:rsidR="00874C2E" w:rsidRPr="00874C2E" w:rsidRDefault="00874C2E" w:rsidP="00874C2E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74C2E" w:rsidRPr="00C3397A" w:rsidRDefault="00C11237" w:rsidP="00874C2E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19.02.</w:t>
      </w:r>
      <w:r w:rsidR="009D782D">
        <w:rPr>
          <w:sz w:val="26"/>
          <w:szCs w:val="26"/>
          <w:lang w:eastAsia="en-US"/>
        </w:rPr>
        <w:t>2</w:t>
      </w:r>
      <w:r w:rsidR="00660CE4">
        <w:rPr>
          <w:sz w:val="26"/>
          <w:szCs w:val="26"/>
          <w:lang w:eastAsia="en-US"/>
        </w:rPr>
        <w:t>016</w:t>
      </w:r>
      <w:r w:rsidR="00874C2E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3E43A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</w:t>
      </w: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660CE4">
      <w:pPr>
        <w:pStyle w:val="a3"/>
        <w:jc w:val="center"/>
        <w:rPr>
          <w:rFonts w:ascii="Courier New" w:hAnsi="Courier New" w:cs="Courier New"/>
          <w:sz w:val="26"/>
          <w:szCs w:val="26"/>
        </w:rPr>
      </w:pPr>
    </w:p>
    <w:p w:rsidR="00FA3F4D" w:rsidRPr="00874C2E" w:rsidRDefault="00660CE4" w:rsidP="00660CE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от 22.07.2014 № 24 </w:t>
      </w:r>
      <w:r w:rsidR="00874C2E" w:rsidRPr="00874C2E">
        <w:rPr>
          <w:b/>
          <w:i/>
          <w:sz w:val="26"/>
          <w:szCs w:val="26"/>
        </w:rPr>
        <w:t>«</w:t>
      </w:r>
      <w:r w:rsidR="00FA3F4D" w:rsidRPr="00874C2E">
        <w:rPr>
          <w:b/>
          <w:i/>
          <w:sz w:val="26"/>
          <w:szCs w:val="26"/>
        </w:rPr>
        <w:t>Об   утверждении    Положения    о    предоставлении   сведений о</w:t>
      </w:r>
    </w:p>
    <w:p w:rsidR="004D080D" w:rsidRPr="00874C2E" w:rsidRDefault="00FA3F4D" w:rsidP="00660CE4">
      <w:pPr>
        <w:jc w:val="center"/>
        <w:rPr>
          <w:b/>
          <w:i/>
          <w:sz w:val="26"/>
          <w:szCs w:val="26"/>
        </w:rPr>
      </w:pPr>
      <w:proofErr w:type="gramStart"/>
      <w:r w:rsidRPr="00874C2E">
        <w:rPr>
          <w:b/>
          <w:i/>
          <w:sz w:val="26"/>
          <w:szCs w:val="26"/>
        </w:rPr>
        <w:t>расходах    выборных     должностных    лиц,</w:t>
      </w:r>
      <w:r w:rsidR="00A40345" w:rsidRPr="00874C2E">
        <w:rPr>
          <w:b/>
          <w:i/>
          <w:sz w:val="26"/>
          <w:szCs w:val="26"/>
        </w:rPr>
        <w:t xml:space="preserve"> </w:t>
      </w:r>
      <w:r w:rsidR="00976C1E" w:rsidRPr="00874C2E">
        <w:rPr>
          <w:b/>
          <w:i/>
          <w:sz w:val="26"/>
          <w:szCs w:val="26"/>
        </w:rPr>
        <w:t>лиц</w:t>
      </w:r>
      <w:r w:rsidRPr="00874C2E">
        <w:rPr>
          <w:b/>
          <w:i/>
          <w:sz w:val="26"/>
          <w:szCs w:val="26"/>
        </w:rPr>
        <w:t xml:space="preserve">   замещающих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муниципальные    должности    и   муниципальных    служащих  в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муниципальном    образовании    Калининский  сельсовет,   а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также о расходах своих супруги (супруга) и несовершеннолетних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 xml:space="preserve">детей, Перечня </w:t>
      </w:r>
      <w:r w:rsidRPr="00874C2E">
        <w:rPr>
          <w:b/>
          <w:i/>
          <w:color w:val="000000"/>
          <w:spacing w:val="3"/>
          <w:sz w:val="26"/>
          <w:szCs w:val="26"/>
        </w:rPr>
        <w:t>должностей муниципальной службы, при замещении</w:t>
      </w:r>
      <w:r w:rsidR="00874C2E" w:rsidRPr="00874C2E">
        <w:rPr>
          <w:b/>
          <w:i/>
          <w:sz w:val="26"/>
          <w:szCs w:val="26"/>
        </w:rPr>
        <w:t xml:space="preserve">  </w:t>
      </w:r>
      <w:r w:rsidRPr="00874C2E">
        <w:rPr>
          <w:b/>
          <w:i/>
          <w:color w:val="000000"/>
          <w:spacing w:val="2"/>
          <w:sz w:val="26"/>
          <w:szCs w:val="26"/>
        </w:rPr>
        <w:t>которых граждане обязаны представлять сведения о своих расходах,</w:t>
      </w:r>
      <w:r w:rsidR="007777EC">
        <w:rPr>
          <w:b/>
          <w:i/>
          <w:color w:val="000000"/>
          <w:spacing w:val="2"/>
          <w:sz w:val="26"/>
          <w:szCs w:val="26"/>
        </w:rPr>
        <w:t xml:space="preserve"> </w:t>
      </w:r>
      <w:r w:rsidRPr="00874C2E">
        <w:rPr>
          <w:b/>
          <w:i/>
          <w:color w:val="000000"/>
          <w:spacing w:val="2"/>
          <w:sz w:val="26"/>
          <w:szCs w:val="26"/>
        </w:rPr>
        <w:t xml:space="preserve">а также сведения о </w:t>
      </w:r>
      <w:r w:rsidRPr="00874C2E">
        <w:rPr>
          <w:b/>
          <w:i/>
          <w:color w:val="000000"/>
          <w:sz w:val="26"/>
          <w:szCs w:val="26"/>
        </w:rPr>
        <w:t>расходах своих супруги (супруга) и несовершеннолетних</w:t>
      </w:r>
      <w:r w:rsidR="00DE26B3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color w:val="000000"/>
          <w:sz w:val="26"/>
          <w:szCs w:val="26"/>
        </w:rPr>
        <w:t>детей, и п</w:t>
      </w:r>
      <w:r w:rsidRPr="00874C2E">
        <w:rPr>
          <w:b/>
          <w:i/>
          <w:color w:val="000000"/>
          <w:spacing w:val="6"/>
          <w:sz w:val="26"/>
          <w:szCs w:val="26"/>
        </w:rPr>
        <w:t>орядок размещения сведений о расходах на официальном сайте</w:t>
      </w:r>
      <w:proofErr w:type="gramEnd"/>
      <w:r w:rsidR="00DE26B3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color w:val="000000"/>
          <w:spacing w:val="4"/>
          <w:sz w:val="26"/>
          <w:szCs w:val="26"/>
        </w:rPr>
        <w:t>органа местного самоуправления и их предоставления по запросам</w:t>
      </w:r>
      <w:r w:rsidR="00DE26B3">
        <w:rPr>
          <w:b/>
          <w:i/>
          <w:sz w:val="26"/>
          <w:szCs w:val="26"/>
        </w:rPr>
        <w:t xml:space="preserve">  </w:t>
      </w:r>
      <w:r w:rsidRPr="00874C2E">
        <w:rPr>
          <w:b/>
          <w:i/>
          <w:color w:val="000000"/>
          <w:spacing w:val="4"/>
          <w:sz w:val="26"/>
          <w:szCs w:val="26"/>
        </w:rPr>
        <w:t xml:space="preserve">средств массовой </w:t>
      </w:r>
      <w:r w:rsidRPr="00874C2E">
        <w:rPr>
          <w:b/>
          <w:i/>
          <w:color w:val="000000"/>
          <w:spacing w:val="-1"/>
          <w:sz w:val="26"/>
          <w:szCs w:val="26"/>
        </w:rPr>
        <w:t>информации</w:t>
      </w:r>
      <w:r w:rsidR="00874C2E" w:rsidRPr="00874C2E">
        <w:rPr>
          <w:b/>
          <w:i/>
          <w:color w:val="000000"/>
          <w:spacing w:val="-1"/>
          <w:sz w:val="26"/>
          <w:szCs w:val="26"/>
        </w:rPr>
        <w:t>»</w:t>
      </w: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660CE4">
      <w:pPr>
        <w:ind w:firstLine="708"/>
        <w:jc w:val="both"/>
        <w:rPr>
          <w:sz w:val="26"/>
          <w:szCs w:val="26"/>
        </w:rPr>
      </w:pPr>
      <w:proofErr w:type="gramStart"/>
      <w:r w:rsidRPr="00874C2E">
        <w:rPr>
          <w:sz w:val="26"/>
          <w:szCs w:val="26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</w:t>
      </w:r>
      <w:proofErr w:type="gramEnd"/>
      <w:r w:rsidRPr="00874C2E">
        <w:rPr>
          <w:sz w:val="26"/>
          <w:szCs w:val="26"/>
        </w:rPr>
        <w:t xml:space="preserve">», от 06.10.2003 № 131-ФЗ «Об общих принципах организации органов местного самоуправления в Российской Федерации», </w:t>
      </w:r>
      <w:r w:rsidR="00660CE4">
        <w:rPr>
          <w:sz w:val="26"/>
          <w:szCs w:val="26"/>
        </w:rPr>
        <w:t xml:space="preserve">Указа Президента РФ от 15.07.2015 № 364 « О мерах по совершению организации деятельности в области противодействия коррупции», </w:t>
      </w:r>
      <w:r w:rsidR="008F37BF">
        <w:rPr>
          <w:sz w:val="26"/>
          <w:szCs w:val="26"/>
        </w:rPr>
        <w:t xml:space="preserve">Протеста прокуратуры </w:t>
      </w:r>
      <w:proofErr w:type="spellStart"/>
      <w:r w:rsidR="008F37BF">
        <w:rPr>
          <w:sz w:val="26"/>
          <w:szCs w:val="26"/>
        </w:rPr>
        <w:t>Усть</w:t>
      </w:r>
      <w:proofErr w:type="spellEnd"/>
      <w:r w:rsidR="008F37BF">
        <w:rPr>
          <w:sz w:val="26"/>
          <w:szCs w:val="26"/>
        </w:rPr>
        <w:t xml:space="preserve"> – Абаканского района, </w:t>
      </w:r>
      <w:r w:rsidR="004948EB" w:rsidRPr="00874C2E">
        <w:rPr>
          <w:sz w:val="26"/>
          <w:szCs w:val="26"/>
        </w:rPr>
        <w:t xml:space="preserve">Совет депутатов Калининского </w:t>
      </w:r>
      <w:r w:rsidRPr="00874C2E">
        <w:rPr>
          <w:sz w:val="26"/>
          <w:szCs w:val="26"/>
        </w:rPr>
        <w:t xml:space="preserve"> сельсовета  </w:t>
      </w:r>
      <w:r w:rsidR="00874C2E" w:rsidRPr="00874C2E">
        <w:rPr>
          <w:sz w:val="26"/>
          <w:szCs w:val="26"/>
        </w:rPr>
        <w:t xml:space="preserve">Усть-Абаканского района Республики Хакасия </w:t>
      </w:r>
    </w:p>
    <w:p w:rsidR="004948EB" w:rsidRPr="00874C2E" w:rsidRDefault="004948EB" w:rsidP="004D080D">
      <w:pPr>
        <w:jc w:val="both"/>
        <w:rPr>
          <w:sz w:val="26"/>
          <w:szCs w:val="26"/>
        </w:rPr>
      </w:pPr>
    </w:p>
    <w:p w:rsidR="004D080D" w:rsidRPr="00874C2E" w:rsidRDefault="004D080D" w:rsidP="00DC0DB5">
      <w:pPr>
        <w:rPr>
          <w:b/>
          <w:sz w:val="26"/>
          <w:szCs w:val="26"/>
        </w:rPr>
      </w:pPr>
      <w:r w:rsidRPr="00874C2E">
        <w:rPr>
          <w:b/>
          <w:sz w:val="26"/>
          <w:szCs w:val="26"/>
        </w:rPr>
        <w:t>РЕШИЛ:</w:t>
      </w:r>
    </w:p>
    <w:p w:rsidR="00874C2E" w:rsidRPr="00874C2E" w:rsidRDefault="00874C2E" w:rsidP="00874C2E">
      <w:pPr>
        <w:jc w:val="center"/>
        <w:rPr>
          <w:sz w:val="26"/>
          <w:szCs w:val="26"/>
        </w:rPr>
      </w:pPr>
    </w:p>
    <w:p w:rsidR="00874C2E" w:rsidRPr="00470E44" w:rsidRDefault="00660CE4" w:rsidP="004D080D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  <w:r w:rsidRPr="00470E44">
        <w:rPr>
          <w:color w:val="000000"/>
          <w:spacing w:val="6"/>
          <w:sz w:val="26"/>
          <w:szCs w:val="26"/>
        </w:rPr>
        <w:t xml:space="preserve">Внести </w:t>
      </w:r>
      <w:r w:rsidR="004D080D" w:rsidRPr="00470E44">
        <w:rPr>
          <w:color w:val="000000"/>
          <w:spacing w:val="6"/>
          <w:sz w:val="26"/>
          <w:szCs w:val="26"/>
        </w:rPr>
        <w:t xml:space="preserve"> </w:t>
      </w:r>
      <w:r w:rsidR="00470E44" w:rsidRPr="00470E44">
        <w:rPr>
          <w:color w:val="000000"/>
          <w:spacing w:val="6"/>
          <w:sz w:val="26"/>
          <w:szCs w:val="26"/>
        </w:rPr>
        <w:t xml:space="preserve">изменения в п. 2 Порядка размещения сведений о расходах на официальном сайте </w:t>
      </w:r>
      <w:r w:rsidR="00470E44" w:rsidRPr="00470E44">
        <w:rPr>
          <w:color w:val="000000"/>
          <w:spacing w:val="4"/>
          <w:sz w:val="26"/>
          <w:szCs w:val="26"/>
        </w:rPr>
        <w:t xml:space="preserve">органа местного самоуправления и их предоставления по запросам средств массовой </w:t>
      </w:r>
      <w:r w:rsidR="00470E44" w:rsidRPr="00470E44">
        <w:rPr>
          <w:color w:val="000000"/>
          <w:spacing w:val="-1"/>
          <w:sz w:val="26"/>
          <w:szCs w:val="26"/>
        </w:rPr>
        <w:t>информации</w:t>
      </w:r>
      <w:r w:rsidR="00470E44">
        <w:rPr>
          <w:color w:val="000000"/>
          <w:spacing w:val="-1"/>
          <w:sz w:val="26"/>
          <w:szCs w:val="26"/>
        </w:rPr>
        <w:t xml:space="preserve"> </w:t>
      </w:r>
      <w:r w:rsidR="00E66454">
        <w:rPr>
          <w:color w:val="000000"/>
          <w:spacing w:val="-1"/>
          <w:sz w:val="26"/>
          <w:szCs w:val="26"/>
        </w:rPr>
        <w:t xml:space="preserve"> сведений о расходах </w:t>
      </w:r>
      <w:r w:rsidR="00470E44">
        <w:rPr>
          <w:color w:val="000000"/>
          <w:spacing w:val="-1"/>
          <w:sz w:val="26"/>
          <w:szCs w:val="26"/>
        </w:rPr>
        <w:t>и читать его в следующей редакции:</w:t>
      </w:r>
    </w:p>
    <w:p w:rsidR="004948EB" w:rsidRPr="008F37BF" w:rsidRDefault="00470E44" w:rsidP="008F37B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ind w:left="24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</w:t>
      </w:r>
      <w:r w:rsidRPr="00470E44">
        <w:rPr>
          <w:color w:val="000000"/>
          <w:spacing w:val="-1"/>
          <w:sz w:val="26"/>
          <w:szCs w:val="26"/>
        </w:rPr>
        <w:t xml:space="preserve">« 2. </w:t>
      </w:r>
      <w:proofErr w:type="gramStart"/>
      <w:r>
        <w:rPr>
          <w:color w:val="000000"/>
          <w:spacing w:val="-1"/>
          <w:sz w:val="26"/>
          <w:szCs w:val="26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</w:t>
      </w:r>
      <w:r>
        <w:rPr>
          <w:color w:val="000000"/>
          <w:spacing w:val="-1"/>
          <w:sz w:val="26"/>
          <w:szCs w:val="26"/>
        </w:rPr>
        <w:lastRenderedPageBreak/>
        <w:t>расходах, об имуществе и обязательствах имущественного характера служащих (ра</w:t>
      </w:r>
      <w:r w:rsidR="00AB6B0A">
        <w:rPr>
          <w:color w:val="000000"/>
          <w:spacing w:val="-1"/>
          <w:sz w:val="26"/>
          <w:szCs w:val="26"/>
        </w:rPr>
        <w:t>ботников), замещающих должности</w:t>
      </w:r>
      <w:r w:rsidR="008F37BF">
        <w:rPr>
          <w:color w:val="000000"/>
          <w:spacing w:val="-1"/>
          <w:sz w:val="26"/>
          <w:szCs w:val="26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 сведения об источниках получения средств, за счет</w:t>
      </w:r>
      <w:proofErr w:type="gramEnd"/>
      <w:r w:rsidR="008F37BF">
        <w:rPr>
          <w:color w:val="000000"/>
          <w:spacing w:val="-1"/>
          <w:sz w:val="26"/>
          <w:szCs w:val="26"/>
        </w:rPr>
        <w:t xml:space="preserve">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="008F37BF">
        <w:rPr>
          <w:color w:val="000000"/>
          <w:spacing w:val="-1"/>
          <w:sz w:val="26"/>
          <w:szCs w:val="26"/>
        </w:rPr>
        <w:t>.</w:t>
      </w:r>
      <w:r w:rsidR="008F37BF">
        <w:rPr>
          <w:color w:val="000000"/>
          <w:spacing w:val="3"/>
          <w:sz w:val="26"/>
          <w:szCs w:val="26"/>
        </w:rPr>
        <w:t>».</w:t>
      </w:r>
      <w:r w:rsidR="004D080D" w:rsidRPr="00874C2E">
        <w:rPr>
          <w:sz w:val="26"/>
          <w:szCs w:val="26"/>
        </w:rPr>
        <w:t xml:space="preserve">  </w:t>
      </w:r>
      <w:proofErr w:type="gramEnd"/>
    </w:p>
    <w:p w:rsidR="009B4D1B" w:rsidRPr="009B4D1B" w:rsidRDefault="009B4D1B" w:rsidP="009B4D1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37BF" w:rsidRPr="009B4D1B">
        <w:rPr>
          <w:sz w:val="26"/>
          <w:szCs w:val="26"/>
        </w:rPr>
        <w:t xml:space="preserve">2 </w:t>
      </w:r>
      <w:r w:rsidR="004D080D" w:rsidRPr="009B4D1B">
        <w:rPr>
          <w:sz w:val="26"/>
          <w:szCs w:val="26"/>
        </w:rPr>
        <w:t>.</w:t>
      </w:r>
      <w:r w:rsidRPr="009B4D1B">
        <w:rPr>
          <w:sz w:val="26"/>
          <w:szCs w:val="26"/>
        </w:rPr>
        <w:t xml:space="preserve"> Опубликовать настоящее Решение в газете «</w:t>
      </w:r>
      <w:proofErr w:type="spellStart"/>
      <w:r w:rsidRPr="009B4D1B">
        <w:rPr>
          <w:sz w:val="26"/>
          <w:szCs w:val="26"/>
        </w:rPr>
        <w:t>Усть-Абаканские</w:t>
      </w:r>
      <w:proofErr w:type="spellEnd"/>
      <w:r w:rsidRPr="009B4D1B">
        <w:rPr>
          <w:sz w:val="26"/>
          <w:szCs w:val="26"/>
        </w:rPr>
        <w:t xml:space="preserve"> известия».</w:t>
      </w:r>
    </w:p>
    <w:p w:rsidR="004948EB" w:rsidRDefault="004948EB" w:rsidP="004D080D">
      <w:pPr>
        <w:rPr>
          <w:sz w:val="26"/>
          <w:szCs w:val="26"/>
        </w:rPr>
      </w:pPr>
    </w:p>
    <w:p w:rsidR="009B4D1B" w:rsidRDefault="009B4D1B" w:rsidP="004D080D">
      <w:pPr>
        <w:rPr>
          <w:sz w:val="26"/>
          <w:szCs w:val="26"/>
        </w:rPr>
      </w:pPr>
    </w:p>
    <w:p w:rsidR="009B4D1B" w:rsidRDefault="009B4D1B" w:rsidP="004D080D">
      <w:pPr>
        <w:rPr>
          <w:sz w:val="26"/>
          <w:szCs w:val="26"/>
        </w:rPr>
      </w:pPr>
    </w:p>
    <w:p w:rsidR="009B4D1B" w:rsidRPr="00874C2E" w:rsidRDefault="009B4D1B" w:rsidP="004D080D">
      <w:pPr>
        <w:rPr>
          <w:sz w:val="26"/>
          <w:szCs w:val="26"/>
        </w:rPr>
      </w:pPr>
    </w:p>
    <w:p w:rsidR="008F37BF" w:rsidRDefault="004D080D" w:rsidP="004D080D">
      <w:pPr>
        <w:rPr>
          <w:sz w:val="26"/>
          <w:szCs w:val="26"/>
        </w:rPr>
      </w:pPr>
      <w:r w:rsidRPr="00874C2E">
        <w:rPr>
          <w:sz w:val="26"/>
          <w:szCs w:val="26"/>
        </w:rPr>
        <w:t xml:space="preserve">Глава </w:t>
      </w:r>
      <w:r w:rsidR="00874C2E" w:rsidRPr="00874C2E">
        <w:rPr>
          <w:sz w:val="26"/>
          <w:szCs w:val="26"/>
        </w:rPr>
        <w:t xml:space="preserve"> </w:t>
      </w:r>
    </w:p>
    <w:p w:rsidR="004D080D" w:rsidRPr="00874C2E" w:rsidRDefault="004D080D" w:rsidP="004D080D">
      <w:pPr>
        <w:rPr>
          <w:sz w:val="26"/>
          <w:szCs w:val="26"/>
        </w:rPr>
      </w:pPr>
      <w:r w:rsidRPr="00874C2E">
        <w:rPr>
          <w:sz w:val="26"/>
          <w:szCs w:val="26"/>
        </w:rPr>
        <w:t>Калининского</w:t>
      </w:r>
      <w:r w:rsidR="00874C2E" w:rsidRPr="00874C2E">
        <w:rPr>
          <w:sz w:val="26"/>
          <w:szCs w:val="26"/>
        </w:rPr>
        <w:t xml:space="preserve"> </w:t>
      </w:r>
      <w:r w:rsidRPr="00874C2E">
        <w:rPr>
          <w:sz w:val="26"/>
          <w:szCs w:val="26"/>
        </w:rPr>
        <w:t xml:space="preserve"> сельсовета                                        </w:t>
      </w:r>
      <w:r w:rsidR="008F37BF">
        <w:rPr>
          <w:sz w:val="26"/>
          <w:szCs w:val="26"/>
        </w:rPr>
        <w:t xml:space="preserve">                   И.А. Сажин</w:t>
      </w:r>
    </w:p>
    <w:p w:rsidR="004D080D" w:rsidRPr="00874C2E" w:rsidRDefault="004D080D" w:rsidP="004D080D">
      <w:pPr>
        <w:ind w:firstLine="709"/>
        <w:rPr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948EB" w:rsidRPr="00874C2E" w:rsidRDefault="004948EB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874C2E" w:rsidRPr="00874C2E" w:rsidRDefault="00874C2E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4D080D" w:rsidRDefault="004D080D" w:rsidP="00115B10">
      <w:pPr>
        <w:pStyle w:val="a3"/>
        <w:rPr>
          <w:rFonts w:ascii="Courier New" w:hAnsi="Courier New" w:cs="Courier New"/>
        </w:rPr>
      </w:pPr>
    </w:p>
    <w:sectPr w:rsidR="004D080D" w:rsidSect="00DE26B3">
      <w:pgSz w:w="11906" w:h="16838"/>
      <w:pgMar w:top="426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6B4F"/>
    <w:multiLevelType w:val="hybridMultilevel"/>
    <w:tmpl w:val="461C1758"/>
    <w:lvl w:ilvl="0" w:tplc="79C4CCC6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69"/>
    <w:rsid w:val="0005201A"/>
    <w:rsid w:val="00115B10"/>
    <w:rsid w:val="001545AA"/>
    <w:rsid w:val="001D1369"/>
    <w:rsid w:val="00262F81"/>
    <w:rsid w:val="002E6090"/>
    <w:rsid w:val="00302106"/>
    <w:rsid w:val="00337413"/>
    <w:rsid w:val="003E43A3"/>
    <w:rsid w:val="00404D69"/>
    <w:rsid w:val="00470E44"/>
    <w:rsid w:val="004948EB"/>
    <w:rsid w:val="00497923"/>
    <w:rsid w:val="004D080D"/>
    <w:rsid w:val="00546FDB"/>
    <w:rsid w:val="00551511"/>
    <w:rsid w:val="00560225"/>
    <w:rsid w:val="0057027E"/>
    <w:rsid w:val="005A2AF2"/>
    <w:rsid w:val="00660CE4"/>
    <w:rsid w:val="006C0DD9"/>
    <w:rsid w:val="007777EC"/>
    <w:rsid w:val="00833D89"/>
    <w:rsid w:val="00874C2E"/>
    <w:rsid w:val="008C757D"/>
    <w:rsid w:val="008F37BF"/>
    <w:rsid w:val="00925EC6"/>
    <w:rsid w:val="00976C1E"/>
    <w:rsid w:val="009B4D1B"/>
    <w:rsid w:val="009D782D"/>
    <w:rsid w:val="00A40345"/>
    <w:rsid w:val="00A71A16"/>
    <w:rsid w:val="00A7375E"/>
    <w:rsid w:val="00AA583F"/>
    <w:rsid w:val="00AB6B0A"/>
    <w:rsid w:val="00B603C3"/>
    <w:rsid w:val="00BC74C1"/>
    <w:rsid w:val="00C11237"/>
    <w:rsid w:val="00C3397A"/>
    <w:rsid w:val="00C668BF"/>
    <w:rsid w:val="00DC0DB5"/>
    <w:rsid w:val="00DE26B3"/>
    <w:rsid w:val="00E66454"/>
    <w:rsid w:val="00ED33D2"/>
    <w:rsid w:val="00EE3DFB"/>
    <w:rsid w:val="00FA3F4D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0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8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5B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15B10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4D0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08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4D080D"/>
    <w:rPr>
      <w:sz w:val="28"/>
    </w:rPr>
  </w:style>
  <w:style w:type="character" w:customStyle="1" w:styleId="a6">
    <w:name w:val="Основной текст Знак"/>
    <w:basedOn w:val="a0"/>
    <w:link w:val="a5"/>
    <w:rsid w:val="004D08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4D080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rsid w:val="004D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4D0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D0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е вступил в силу"/>
    <w:basedOn w:val="a0"/>
    <w:rsid w:val="00874C2E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74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C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00A0-258B-474F-8ADD-3C79C873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2016-02-20T07:52:00Z</cp:lastPrinted>
  <dcterms:created xsi:type="dcterms:W3CDTF">2014-07-18T09:24:00Z</dcterms:created>
  <dcterms:modified xsi:type="dcterms:W3CDTF">2016-02-20T07:55:00Z</dcterms:modified>
</cp:coreProperties>
</file>