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2" w:rsidRDefault="004F1152" w:rsidP="004F1152">
      <w:pPr>
        <w:pStyle w:val="a6"/>
        <w:rPr>
          <w:rFonts w:ascii="Courier New" w:hAnsi="Courier New" w:cs="Courier New"/>
        </w:rPr>
      </w:pPr>
    </w:p>
    <w:p w:rsidR="004F1152" w:rsidRDefault="004F1152" w:rsidP="004F1152">
      <w:pPr>
        <w:pStyle w:val="a6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4F1152" w:rsidRPr="00874C2E" w:rsidTr="002F782B">
        <w:tc>
          <w:tcPr>
            <w:tcW w:w="9720" w:type="dxa"/>
            <w:hideMark/>
          </w:tcPr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52" w:rsidRPr="00874C2E" w:rsidTr="007D5B2D">
        <w:trPr>
          <w:trHeight w:val="80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F1152" w:rsidRPr="00874C2E" w:rsidRDefault="004F1152" w:rsidP="002F782B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4F1152" w:rsidRPr="00874C2E" w:rsidRDefault="004F1152" w:rsidP="007D5B2D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874C2E" w:rsidRDefault="004F1152" w:rsidP="007D5B2D">
      <w:pPr>
        <w:tabs>
          <w:tab w:val="left" w:pos="709"/>
          <w:tab w:val="left" w:pos="851"/>
        </w:tabs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 xml:space="preserve">              </w:t>
      </w:r>
      <w:r w:rsidR="00DD4005">
        <w:rPr>
          <w:b/>
          <w:sz w:val="26"/>
          <w:szCs w:val="26"/>
          <w:lang w:eastAsia="en-US"/>
        </w:rPr>
        <w:t xml:space="preserve"> </w:t>
      </w:r>
      <w:proofErr w:type="gramStart"/>
      <w:r w:rsidR="00DD4005">
        <w:rPr>
          <w:b/>
          <w:sz w:val="26"/>
          <w:szCs w:val="26"/>
          <w:lang w:eastAsia="en-US"/>
        </w:rPr>
        <w:t>Р</w:t>
      </w:r>
      <w:proofErr w:type="gramEnd"/>
      <w:r w:rsidR="00DD4005">
        <w:rPr>
          <w:b/>
          <w:sz w:val="26"/>
          <w:szCs w:val="26"/>
          <w:lang w:eastAsia="en-US"/>
        </w:rPr>
        <w:t xml:space="preserve"> Е Ш Е Н И Е             </w:t>
      </w:r>
      <w:r w:rsidRPr="00874C2E">
        <w:rPr>
          <w:b/>
          <w:sz w:val="26"/>
          <w:szCs w:val="26"/>
          <w:lang w:eastAsia="en-US"/>
        </w:rPr>
        <w:t xml:space="preserve">       </w:t>
      </w:r>
    </w:p>
    <w:p w:rsidR="004F1152" w:rsidRPr="00874C2E" w:rsidRDefault="004F1152" w:rsidP="001E4C5B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4F1152" w:rsidRDefault="006E4C04" w:rsidP="004F1152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22.03.</w:t>
      </w:r>
      <w:r w:rsidR="004F1152">
        <w:rPr>
          <w:sz w:val="26"/>
          <w:szCs w:val="26"/>
          <w:lang w:eastAsia="en-US"/>
        </w:rPr>
        <w:t>2016</w:t>
      </w:r>
      <w:r w:rsidR="004F1152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 w:rsidR="004F1152">
        <w:rPr>
          <w:sz w:val="26"/>
          <w:szCs w:val="26"/>
          <w:lang w:eastAsia="en-US"/>
        </w:rPr>
        <w:t xml:space="preserve"> </w:t>
      </w:r>
      <w:r w:rsidR="0081782A">
        <w:rPr>
          <w:sz w:val="26"/>
          <w:szCs w:val="26"/>
          <w:lang w:eastAsia="en-US"/>
        </w:rPr>
        <w:t>9</w:t>
      </w:r>
    </w:p>
    <w:p w:rsidR="004F1152" w:rsidRDefault="004F1152" w:rsidP="004F1152">
      <w:pPr>
        <w:jc w:val="both"/>
        <w:rPr>
          <w:sz w:val="26"/>
          <w:szCs w:val="26"/>
        </w:rPr>
      </w:pPr>
    </w:p>
    <w:p w:rsidR="00454CAB" w:rsidRDefault="00454CAB" w:rsidP="0081782A">
      <w:pPr>
        <w:jc w:val="center"/>
        <w:rPr>
          <w:b/>
          <w:i/>
          <w:sz w:val="26"/>
          <w:szCs w:val="26"/>
        </w:rPr>
      </w:pPr>
      <w:r>
        <w:rPr>
          <w:b/>
          <w:i/>
          <w:sz w:val="25"/>
          <w:szCs w:val="25"/>
        </w:rPr>
        <w:t xml:space="preserve">Об утверждении </w:t>
      </w:r>
      <w:r w:rsidR="0081782A">
        <w:rPr>
          <w:sz w:val="26"/>
          <w:szCs w:val="26"/>
        </w:rPr>
        <w:t xml:space="preserve"> </w:t>
      </w:r>
      <w:proofErr w:type="gramStart"/>
      <w:r w:rsidR="0081782A">
        <w:rPr>
          <w:b/>
          <w:i/>
          <w:sz w:val="26"/>
          <w:szCs w:val="26"/>
        </w:rPr>
        <w:t>состав</w:t>
      </w:r>
      <w:r w:rsidR="0081782A" w:rsidRPr="0081782A">
        <w:rPr>
          <w:b/>
          <w:i/>
          <w:sz w:val="26"/>
          <w:szCs w:val="26"/>
        </w:rPr>
        <w:t>а комиссии Совета депутатов Калининского сельсовета</w:t>
      </w:r>
      <w:proofErr w:type="gramEnd"/>
      <w:r w:rsidR="0081782A" w:rsidRPr="0081782A">
        <w:rPr>
          <w:b/>
          <w:i/>
          <w:sz w:val="26"/>
          <w:szCs w:val="26"/>
        </w:rPr>
        <w:t xml:space="preserve"> </w:t>
      </w:r>
      <w:proofErr w:type="spellStart"/>
      <w:r w:rsidR="0081782A" w:rsidRPr="0081782A">
        <w:rPr>
          <w:b/>
          <w:i/>
          <w:sz w:val="26"/>
          <w:szCs w:val="26"/>
        </w:rPr>
        <w:t>Усть</w:t>
      </w:r>
      <w:proofErr w:type="spellEnd"/>
      <w:r w:rsidR="0081782A" w:rsidRPr="0081782A">
        <w:rPr>
          <w:b/>
          <w:i/>
          <w:sz w:val="26"/>
          <w:szCs w:val="26"/>
        </w:rPr>
        <w:t xml:space="preserve"> – Абаканского района Республики Хакасия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Калининского сельсовета</w:t>
      </w:r>
      <w:r w:rsidR="0081782A">
        <w:rPr>
          <w:b/>
          <w:i/>
          <w:sz w:val="26"/>
          <w:szCs w:val="26"/>
        </w:rPr>
        <w:t xml:space="preserve"> </w:t>
      </w:r>
      <w:proofErr w:type="spellStart"/>
      <w:r w:rsidR="0081782A">
        <w:rPr>
          <w:b/>
          <w:i/>
          <w:sz w:val="26"/>
          <w:szCs w:val="26"/>
        </w:rPr>
        <w:t>Усть</w:t>
      </w:r>
      <w:proofErr w:type="spellEnd"/>
      <w:r w:rsidR="0081782A">
        <w:rPr>
          <w:b/>
          <w:i/>
          <w:sz w:val="26"/>
          <w:szCs w:val="26"/>
        </w:rPr>
        <w:t xml:space="preserve"> – Абаканского района Республики Хакасия</w:t>
      </w:r>
    </w:p>
    <w:p w:rsidR="0081782A" w:rsidRPr="0081782A" w:rsidRDefault="0081782A" w:rsidP="0081782A">
      <w:pPr>
        <w:jc w:val="center"/>
        <w:rPr>
          <w:b/>
          <w:i/>
          <w:sz w:val="25"/>
          <w:szCs w:val="25"/>
        </w:rPr>
      </w:pPr>
    </w:p>
    <w:p w:rsidR="00454CAB" w:rsidRDefault="00454CAB" w:rsidP="00454CAB">
      <w:pPr>
        <w:pStyle w:val="ab"/>
        <w:suppressAutoHyphens/>
        <w:spacing w:line="240" w:lineRule="auto"/>
        <w:ind w:left="0" w:right="0"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 Совет депутатов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Калининского сельсовета</w:t>
      </w:r>
      <w:proofErr w:type="gramEnd"/>
    </w:p>
    <w:p w:rsidR="00454CAB" w:rsidRDefault="00454CAB" w:rsidP="00454CAB">
      <w:pPr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454CAB" w:rsidRDefault="00454CAB" w:rsidP="00454CAB">
      <w:pPr>
        <w:rPr>
          <w:b/>
          <w:sz w:val="25"/>
          <w:szCs w:val="25"/>
        </w:rPr>
      </w:pPr>
    </w:p>
    <w:p w:rsidR="0039659B" w:rsidRDefault="0081782A" w:rsidP="0039659B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9659B">
        <w:rPr>
          <w:sz w:val="26"/>
          <w:szCs w:val="26"/>
        </w:rPr>
        <w:t xml:space="preserve">1. Утвердить состав  комиссии Совета депутатов Калининского сельсовета </w:t>
      </w:r>
      <w:proofErr w:type="spellStart"/>
      <w:r w:rsidR="0039659B">
        <w:rPr>
          <w:sz w:val="26"/>
          <w:szCs w:val="26"/>
        </w:rPr>
        <w:t>Усть</w:t>
      </w:r>
      <w:proofErr w:type="spellEnd"/>
      <w:r w:rsidR="0039659B">
        <w:rPr>
          <w:sz w:val="26"/>
          <w:szCs w:val="26"/>
        </w:rPr>
        <w:t xml:space="preserve"> – Абаканского района Республики Хакасия по </w:t>
      </w:r>
      <w:proofErr w:type="gramStart"/>
      <w:r w:rsidR="0039659B">
        <w:rPr>
          <w:sz w:val="26"/>
          <w:szCs w:val="26"/>
        </w:rPr>
        <w:t>контролю за</w:t>
      </w:r>
      <w:proofErr w:type="gramEnd"/>
      <w:r w:rsidR="0039659B"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Калининского сельсовета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Республики Хакасия </w:t>
      </w:r>
      <w:r w:rsidR="0039659B">
        <w:rPr>
          <w:sz w:val="26"/>
          <w:szCs w:val="26"/>
        </w:rPr>
        <w:t>в следующем составе:</w:t>
      </w:r>
    </w:p>
    <w:p w:rsidR="0039659B" w:rsidRDefault="0039659B" w:rsidP="0039659B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Сажин Иван Александрович – председатель Совета депутатов (председатель комиссии);</w:t>
      </w:r>
    </w:p>
    <w:p w:rsidR="0039659B" w:rsidRDefault="0039659B" w:rsidP="0039659B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-  Беляк Татьяна Сергеевна – председатель </w:t>
      </w:r>
      <w:r w:rsidRPr="0039659B">
        <w:rPr>
          <w:sz w:val="26"/>
          <w:szCs w:val="26"/>
        </w:rPr>
        <w:t xml:space="preserve"> </w:t>
      </w:r>
      <w:r>
        <w:rPr>
          <w:sz w:val="26"/>
          <w:szCs w:val="26"/>
        </w:rPr>
        <w:t>постоянной комиссии по бюджету, налогам и экономической политике Совета депутатов Калининского сельсовета</w:t>
      </w:r>
    </w:p>
    <w:p w:rsidR="0039659B" w:rsidRDefault="0039659B" w:rsidP="0039659B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Католикова</w:t>
      </w:r>
      <w:proofErr w:type="spellEnd"/>
      <w:r>
        <w:rPr>
          <w:sz w:val="26"/>
          <w:szCs w:val="26"/>
        </w:rPr>
        <w:t xml:space="preserve"> Светлана Михайловна -  председатель постоянной комиссии по законности, социальной политике, культуре, охране общественного порядка и благоустройству Совета депутатов Калининского сельсовета</w:t>
      </w:r>
    </w:p>
    <w:p w:rsidR="00454CAB" w:rsidRPr="0081782A" w:rsidRDefault="0039659B" w:rsidP="0081782A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 Медведева Мария Сергеевна – специалист администрации Калининского сельсовета</w:t>
      </w:r>
      <w:r w:rsidR="0081782A">
        <w:rPr>
          <w:sz w:val="26"/>
          <w:szCs w:val="26"/>
        </w:rPr>
        <w:t>.</w:t>
      </w:r>
    </w:p>
    <w:p w:rsidR="00454CAB" w:rsidRPr="0081782A" w:rsidRDefault="00454CAB" w:rsidP="0081782A">
      <w:pPr>
        <w:pStyle w:val="a3"/>
        <w:numPr>
          <w:ilvl w:val="0"/>
          <w:numId w:val="5"/>
        </w:numPr>
        <w:jc w:val="both"/>
        <w:rPr>
          <w:sz w:val="25"/>
          <w:szCs w:val="25"/>
        </w:rPr>
      </w:pPr>
      <w:r w:rsidRPr="0081782A">
        <w:rPr>
          <w:sz w:val="25"/>
          <w:szCs w:val="25"/>
        </w:rPr>
        <w:t>Настоящее Решение вступает в силу со дня его принятия.</w:t>
      </w: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454CAB" w:rsidRDefault="00454CAB" w:rsidP="00454CAB">
      <w:pPr>
        <w:rPr>
          <w:sz w:val="25"/>
          <w:szCs w:val="25"/>
        </w:rPr>
      </w:pPr>
      <w:r>
        <w:rPr>
          <w:sz w:val="25"/>
          <w:szCs w:val="25"/>
        </w:rPr>
        <w:t>Калининского сельсовета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И.А. Сажин</w:t>
      </w: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jc w:val="center"/>
        <w:rPr>
          <w:sz w:val="25"/>
          <w:szCs w:val="25"/>
        </w:rPr>
      </w:pPr>
    </w:p>
    <w:p w:rsidR="00A80C3D" w:rsidRPr="00AA28F9" w:rsidRDefault="00A80C3D">
      <w:pPr>
        <w:rPr>
          <w:color w:val="000000" w:themeColor="text1"/>
        </w:rPr>
      </w:pPr>
    </w:p>
    <w:sectPr w:rsidR="00A80C3D" w:rsidRPr="00AA28F9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B53"/>
    <w:multiLevelType w:val="hybridMultilevel"/>
    <w:tmpl w:val="8B2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47B6"/>
    <w:multiLevelType w:val="singleLevel"/>
    <w:tmpl w:val="AEA0B526"/>
    <w:lvl w:ilvl="0">
      <w:start w:val="4"/>
      <w:numFmt w:val="decimal"/>
      <w:lvlText w:val="%1."/>
      <w:legacy w:legacy="1" w:legacySpace="0" w:legacyIndent="394"/>
      <w:lvlJc w:val="left"/>
      <w:pPr>
        <w:ind w:left="708" w:firstLine="0"/>
      </w:pPr>
      <w:rPr>
        <w:rFonts w:ascii="Times New Roman" w:hAnsi="Times New Roman" w:cs="Times New Roman" w:hint="default"/>
      </w:rPr>
    </w:lvl>
  </w:abstractNum>
  <w:abstractNum w:abstractNumId="2">
    <w:nsid w:val="611E0303"/>
    <w:multiLevelType w:val="hybridMultilevel"/>
    <w:tmpl w:val="0D2A80CE"/>
    <w:lvl w:ilvl="0" w:tplc="F2DA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4429B"/>
    <w:multiLevelType w:val="hybridMultilevel"/>
    <w:tmpl w:val="20C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B3699"/>
    <w:multiLevelType w:val="hybridMultilevel"/>
    <w:tmpl w:val="ED8EE7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8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6F64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2C14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37F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4C5B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586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4C3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5E2B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9B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D5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4CAB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2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152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5BA7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4C04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CE7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B2D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47A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1782A"/>
    <w:rsid w:val="008206FD"/>
    <w:rsid w:val="008217FA"/>
    <w:rsid w:val="00821B88"/>
    <w:rsid w:val="00821EAC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8CF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14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3D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28F9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1A67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0BA9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6734A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3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B6E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5E49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138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0D78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005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B9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658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F64"/>
  </w:style>
  <w:style w:type="character" w:styleId="a5">
    <w:name w:val="Hyperlink"/>
    <w:basedOn w:val="a0"/>
    <w:uiPriority w:val="99"/>
    <w:semiHidden/>
    <w:unhideWhenUsed/>
    <w:rsid w:val="00096F64"/>
    <w:rPr>
      <w:color w:val="0000FF"/>
      <w:u w:val="single"/>
    </w:rPr>
  </w:style>
  <w:style w:type="paragraph" w:customStyle="1" w:styleId="ConsNormal">
    <w:name w:val="ConsNormal"/>
    <w:rsid w:val="004F1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Не вступил в силу"/>
    <w:basedOn w:val="a0"/>
    <w:rsid w:val="004F1152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F1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52"/>
    <w:rPr>
      <w:rFonts w:ascii="Tahoma" w:hAnsi="Tahoma" w:cs="Tahoma"/>
      <w:sz w:val="16"/>
      <w:szCs w:val="16"/>
    </w:rPr>
  </w:style>
  <w:style w:type="paragraph" w:styleId="ab">
    <w:name w:val="Block Text"/>
    <w:basedOn w:val="a"/>
    <w:semiHidden/>
    <w:unhideWhenUsed/>
    <w:rsid w:val="00454CAB"/>
    <w:pPr>
      <w:widowControl w:val="0"/>
      <w:spacing w:line="218" w:lineRule="auto"/>
      <w:ind w:left="5000" w:right="2000"/>
      <w:jc w:val="both"/>
    </w:pPr>
    <w:rPr>
      <w:szCs w:val="20"/>
    </w:rPr>
  </w:style>
  <w:style w:type="paragraph" w:customStyle="1" w:styleId="ConsPlusNormal">
    <w:name w:val="ConsPlusNormal"/>
    <w:rsid w:val="00454CA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4CA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085E-32CC-4679-A16B-BE14BB4F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2016-04-13T04:38:00Z</cp:lastPrinted>
  <dcterms:created xsi:type="dcterms:W3CDTF">2016-02-12T07:45:00Z</dcterms:created>
  <dcterms:modified xsi:type="dcterms:W3CDTF">2016-04-13T05:19:00Z</dcterms:modified>
</cp:coreProperties>
</file>